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4B" w:rsidRPr="005B13B9" w:rsidRDefault="00AF76DF" w:rsidP="0099611E">
      <w:pPr>
        <w:pStyle w:val="GvdeMetni"/>
        <w:spacing w:before="72"/>
        <w:ind w:right="1786"/>
        <w:jc w:val="center"/>
      </w:pPr>
      <w:r w:rsidRPr="00D405F5">
        <w:t>TRÜ-HUKUK FAKÜLTESİ</w:t>
      </w:r>
      <w:r w:rsidR="008047A8" w:rsidRPr="00D405F5">
        <w:t xml:space="preserve"> YILLIK SİSTEM</w:t>
      </w:r>
      <w:r w:rsidRPr="00D405F5">
        <w:t xml:space="preserve"> 1. SINIF DERS İÇERİKLERİ</w:t>
      </w:r>
    </w:p>
    <w:p w:rsidR="00F35B4B" w:rsidRPr="00D405F5" w:rsidRDefault="00F35B4B" w:rsidP="006D2DCD">
      <w:pPr>
        <w:jc w:val="both"/>
        <w:rPr>
          <w:b/>
          <w:i/>
          <w:sz w:val="24"/>
          <w:szCs w:val="24"/>
        </w:rPr>
      </w:pPr>
    </w:p>
    <w:p w:rsidR="00F35B4B" w:rsidRPr="00D405F5" w:rsidRDefault="00AF76DF" w:rsidP="006D2DCD">
      <w:pPr>
        <w:pStyle w:val="GvdeMetni"/>
        <w:ind w:left="316"/>
        <w:jc w:val="both"/>
      </w:pPr>
      <w:r w:rsidRPr="00D405F5">
        <w:t>ATATÜRK İLKELERİ VE INKILAP TARİHİ</w:t>
      </w:r>
    </w:p>
    <w:p w:rsidR="00F35B4B" w:rsidRPr="00D405F5" w:rsidRDefault="00F35B4B" w:rsidP="006D2DCD">
      <w:pPr>
        <w:spacing w:before="6" w:after="1"/>
        <w:jc w:val="both"/>
        <w:rPr>
          <w:b/>
          <w:sz w:val="24"/>
          <w:szCs w:val="24"/>
        </w:rPr>
      </w:pPr>
    </w:p>
    <w:tbl>
      <w:tblPr>
        <w:tblStyle w:val="TableNormal"/>
        <w:tblW w:w="0" w:type="auto"/>
        <w:tblInd w:w="123" w:type="dxa"/>
        <w:tblLayout w:type="fixed"/>
        <w:tblLook w:val="01E0" w:firstRow="1" w:lastRow="1" w:firstColumn="1" w:lastColumn="1" w:noHBand="0" w:noVBand="0"/>
      </w:tblPr>
      <w:tblGrid>
        <w:gridCol w:w="9472"/>
      </w:tblGrid>
      <w:tr w:rsidR="00F35B4B" w:rsidRPr="00D405F5">
        <w:trPr>
          <w:trHeight w:val="298"/>
        </w:trPr>
        <w:tc>
          <w:tcPr>
            <w:tcW w:w="9472" w:type="dxa"/>
          </w:tcPr>
          <w:p w:rsidR="00F35B4B" w:rsidRPr="00D405F5" w:rsidRDefault="00AF76DF" w:rsidP="00375850">
            <w:pPr>
              <w:pStyle w:val="TableParagraph"/>
              <w:tabs>
                <w:tab w:val="left" w:pos="9290"/>
              </w:tabs>
              <w:ind w:left="0"/>
              <w:jc w:val="both"/>
              <w:rPr>
                <w:b/>
                <w:sz w:val="24"/>
                <w:szCs w:val="24"/>
              </w:rPr>
            </w:pPr>
            <w:r w:rsidRPr="00D405F5">
              <w:rPr>
                <w:b/>
                <w:sz w:val="24"/>
                <w:szCs w:val="24"/>
                <w:shd w:val="clear" w:color="auto" w:fill="DCDCDC"/>
              </w:rPr>
              <w:t>Dersin</w:t>
            </w:r>
            <w:r w:rsidRPr="00D405F5">
              <w:rPr>
                <w:b/>
                <w:spacing w:val="-10"/>
                <w:sz w:val="24"/>
                <w:szCs w:val="24"/>
                <w:shd w:val="clear" w:color="auto" w:fill="DCDCDC"/>
              </w:rPr>
              <w:t xml:space="preserve"> </w:t>
            </w:r>
            <w:r w:rsidRPr="00D405F5">
              <w:rPr>
                <w:b/>
                <w:sz w:val="24"/>
                <w:szCs w:val="24"/>
                <w:shd w:val="clear" w:color="auto" w:fill="DCDCDC"/>
              </w:rPr>
              <w:t>İçeriği</w:t>
            </w:r>
            <w:r w:rsidRPr="00D405F5">
              <w:rPr>
                <w:b/>
                <w:sz w:val="24"/>
                <w:szCs w:val="24"/>
                <w:shd w:val="clear" w:color="auto" w:fill="DCDCDC"/>
              </w:rPr>
              <w:tab/>
            </w:r>
          </w:p>
        </w:tc>
      </w:tr>
      <w:tr w:rsidR="00F35B4B" w:rsidRPr="00D405F5">
        <w:trPr>
          <w:trHeight w:val="1954"/>
        </w:trPr>
        <w:tc>
          <w:tcPr>
            <w:tcW w:w="9472" w:type="dxa"/>
          </w:tcPr>
          <w:p w:rsidR="005B13B9" w:rsidRPr="00D405F5" w:rsidRDefault="00AF76DF" w:rsidP="00375850">
            <w:pPr>
              <w:pStyle w:val="TableParagraph"/>
              <w:spacing w:before="28"/>
              <w:ind w:left="0" w:right="197"/>
              <w:jc w:val="both"/>
              <w:rPr>
                <w:sz w:val="24"/>
                <w:szCs w:val="24"/>
              </w:rPr>
            </w:pPr>
            <w:r w:rsidRPr="00D405F5">
              <w:rPr>
                <w:sz w:val="24"/>
                <w:szCs w:val="24"/>
              </w:rPr>
              <w:t xml:space="preserve">Osmanlı İmparatorluğu'nun Dağılışı </w:t>
            </w:r>
            <w:r w:rsidR="00B968C9" w:rsidRPr="00D405F5">
              <w:rPr>
                <w:sz w:val="24"/>
                <w:szCs w:val="24"/>
              </w:rPr>
              <w:t>(</w:t>
            </w:r>
            <w:r w:rsidRPr="00D405F5">
              <w:rPr>
                <w:sz w:val="24"/>
                <w:szCs w:val="24"/>
              </w:rPr>
              <w:t>XIX</w:t>
            </w:r>
            <w:r w:rsidR="002956CA">
              <w:rPr>
                <w:sz w:val="24"/>
                <w:szCs w:val="24"/>
              </w:rPr>
              <w:t>.</w:t>
            </w:r>
            <w:r w:rsidRPr="00D405F5">
              <w:rPr>
                <w:sz w:val="24"/>
                <w:szCs w:val="24"/>
              </w:rPr>
              <w:t xml:space="preserve"> Yü</w:t>
            </w:r>
            <w:r w:rsidR="00B97A1A">
              <w:rPr>
                <w:sz w:val="24"/>
                <w:szCs w:val="24"/>
              </w:rPr>
              <w:t>z</w:t>
            </w:r>
            <w:r w:rsidRPr="00D405F5">
              <w:rPr>
                <w:sz w:val="24"/>
                <w:szCs w:val="24"/>
              </w:rPr>
              <w:t>yıl</w:t>
            </w:r>
            <w:r w:rsidR="00B968C9" w:rsidRPr="00D405F5">
              <w:rPr>
                <w:sz w:val="24"/>
                <w:szCs w:val="24"/>
              </w:rPr>
              <w:t>)</w:t>
            </w:r>
            <w:r w:rsidR="00B97A1A">
              <w:rPr>
                <w:sz w:val="24"/>
                <w:szCs w:val="24"/>
              </w:rPr>
              <w:t xml:space="preserve">, </w:t>
            </w:r>
            <w:r w:rsidRPr="00D405F5">
              <w:rPr>
                <w:sz w:val="24"/>
                <w:szCs w:val="24"/>
              </w:rPr>
              <w:t>Tanzimat</w:t>
            </w:r>
            <w:r w:rsidR="00B97A1A">
              <w:rPr>
                <w:sz w:val="24"/>
                <w:szCs w:val="24"/>
              </w:rPr>
              <w:t xml:space="preserve"> v</w:t>
            </w:r>
            <w:r w:rsidR="00B968C9" w:rsidRPr="00D405F5">
              <w:rPr>
                <w:sz w:val="24"/>
                <w:szCs w:val="24"/>
              </w:rPr>
              <w:t xml:space="preserve">e </w:t>
            </w:r>
            <w:r w:rsidRPr="00D405F5">
              <w:rPr>
                <w:sz w:val="24"/>
                <w:szCs w:val="24"/>
              </w:rPr>
              <w:t>Islahat Fermanı</w:t>
            </w:r>
            <w:r w:rsidR="00B968C9" w:rsidRPr="00D405F5">
              <w:rPr>
                <w:sz w:val="24"/>
                <w:szCs w:val="24"/>
              </w:rPr>
              <w:t xml:space="preserve">, </w:t>
            </w:r>
            <w:r w:rsidRPr="00D405F5">
              <w:rPr>
                <w:sz w:val="24"/>
                <w:szCs w:val="24"/>
              </w:rPr>
              <w:t>I</w:t>
            </w:r>
            <w:r w:rsidR="00B968C9" w:rsidRPr="00D405F5">
              <w:rPr>
                <w:sz w:val="24"/>
                <w:szCs w:val="24"/>
              </w:rPr>
              <w:t xml:space="preserve">. </w:t>
            </w:r>
            <w:r w:rsidR="00B97A1A">
              <w:rPr>
                <w:sz w:val="24"/>
                <w:szCs w:val="24"/>
              </w:rPr>
              <w:t>v</w:t>
            </w:r>
            <w:r w:rsidR="00B968C9" w:rsidRPr="00D405F5">
              <w:rPr>
                <w:sz w:val="24"/>
                <w:szCs w:val="24"/>
              </w:rPr>
              <w:t xml:space="preserve">e </w:t>
            </w:r>
            <w:r w:rsidRPr="00D405F5">
              <w:rPr>
                <w:sz w:val="24"/>
                <w:szCs w:val="24"/>
              </w:rPr>
              <w:t>II</w:t>
            </w:r>
            <w:r w:rsidR="00B968C9" w:rsidRPr="00D405F5">
              <w:rPr>
                <w:sz w:val="24"/>
                <w:szCs w:val="24"/>
              </w:rPr>
              <w:t xml:space="preserve">. </w:t>
            </w:r>
            <w:r w:rsidRPr="00D405F5">
              <w:rPr>
                <w:sz w:val="24"/>
                <w:szCs w:val="24"/>
              </w:rPr>
              <w:t>Meşrutiyet</w:t>
            </w:r>
            <w:r w:rsidR="00B968C9" w:rsidRPr="00D405F5">
              <w:rPr>
                <w:sz w:val="24"/>
                <w:szCs w:val="24"/>
              </w:rPr>
              <w:t xml:space="preserve">, </w:t>
            </w:r>
            <w:r w:rsidRPr="00D405F5">
              <w:rPr>
                <w:sz w:val="24"/>
                <w:szCs w:val="24"/>
              </w:rPr>
              <w:t xml:space="preserve">Trablusgarp </w:t>
            </w:r>
            <w:r w:rsidR="00B97A1A">
              <w:rPr>
                <w:sz w:val="24"/>
                <w:szCs w:val="24"/>
              </w:rPr>
              <w:t>v</w:t>
            </w:r>
            <w:r w:rsidR="00B968C9" w:rsidRPr="00D405F5">
              <w:rPr>
                <w:sz w:val="24"/>
                <w:szCs w:val="24"/>
              </w:rPr>
              <w:t xml:space="preserve">e </w:t>
            </w:r>
            <w:r w:rsidRPr="00D405F5">
              <w:rPr>
                <w:sz w:val="24"/>
                <w:szCs w:val="24"/>
              </w:rPr>
              <w:t>Balkan Savaşları</w:t>
            </w:r>
            <w:r w:rsidR="00B968C9" w:rsidRPr="00D405F5">
              <w:rPr>
                <w:sz w:val="24"/>
                <w:szCs w:val="24"/>
              </w:rPr>
              <w:t xml:space="preserve">, </w:t>
            </w:r>
            <w:r w:rsidRPr="00D405F5">
              <w:rPr>
                <w:spacing w:val="-3"/>
                <w:sz w:val="24"/>
                <w:szCs w:val="24"/>
              </w:rPr>
              <w:t>I</w:t>
            </w:r>
            <w:r w:rsidR="00B968C9" w:rsidRPr="00D405F5">
              <w:rPr>
                <w:spacing w:val="-3"/>
                <w:sz w:val="24"/>
                <w:szCs w:val="24"/>
              </w:rPr>
              <w:t xml:space="preserve">. </w:t>
            </w:r>
            <w:r w:rsidRPr="00D405F5">
              <w:rPr>
                <w:sz w:val="24"/>
                <w:szCs w:val="24"/>
              </w:rPr>
              <w:t>Dünya Savaşı</w:t>
            </w:r>
            <w:r w:rsidR="00B968C9" w:rsidRPr="00D405F5">
              <w:rPr>
                <w:sz w:val="24"/>
                <w:szCs w:val="24"/>
              </w:rPr>
              <w:t xml:space="preserve">, </w:t>
            </w:r>
            <w:r w:rsidRPr="00D405F5">
              <w:rPr>
                <w:sz w:val="24"/>
                <w:szCs w:val="24"/>
              </w:rPr>
              <w:t>Mondros Ateşkes Antlaşması</w:t>
            </w:r>
            <w:r w:rsidR="00B968C9" w:rsidRPr="00D405F5">
              <w:rPr>
                <w:sz w:val="24"/>
                <w:szCs w:val="24"/>
              </w:rPr>
              <w:t xml:space="preserve">, </w:t>
            </w:r>
            <w:r w:rsidRPr="00D405F5">
              <w:rPr>
                <w:sz w:val="24"/>
                <w:szCs w:val="24"/>
              </w:rPr>
              <w:t>Wilson İlkeleri</w:t>
            </w:r>
            <w:r w:rsidR="00B968C9" w:rsidRPr="00D405F5">
              <w:rPr>
                <w:sz w:val="24"/>
                <w:szCs w:val="24"/>
              </w:rPr>
              <w:t xml:space="preserve">, </w:t>
            </w:r>
            <w:r w:rsidRPr="00D405F5">
              <w:rPr>
                <w:sz w:val="24"/>
                <w:szCs w:val="24"/>
              </w:rPr>
              <w:t>Paris Konferansı</w:t>
            </w:r>
            <w:r w:rsidR="00B968C9" w:rsidRPr="00D405F5">
              <w:rPr>
                <w:sz w:val="24"/>
                <w:szCs w:val="24"/>
              </w:rPr>
              <w:t xml:space="preserve">, </w:t>
            </w:r>
            <w:r w:rsidRPr="00D405F5">
              <w:rPr>
                <w:sz w:val="24"/>
                <w:szCs w:val="24"/>
              </w:rPr>
              <w:t>M</w:t>
            </w:r>
            <w:r w:rsidR="00B968C9" w:rsidRPr="00D405F5">
              <w:rPr>
                <w:sz w:val="24"/>
                <w:szCs w:val="24"/>
              </w:rPr>
              <w:t xml:space="preserve">. </w:t>
            </w:r>
            <w:r w:rsidRPr="00D405F5">
              <w:rPr>
                <w:sz w:val="24"/>
                <w:szCs w:val="24"/>
              </w:rPr>
              <w:t xml:space="preserve">Kemal'in Samsun'a </w:t>
            </w:r>
            <w:r w:rsidR="00B968C9" w:rsidRPr="00D405F5">
              <w:rPr>
                <w:sz w:val="24"/>
                <w:szCs w:val="24"/>
              </w:rPr>
              <w:t xml:space="preserve">Çıkışı </w:t>
            </w:r>
            <w:r w:rsidR="004128DA">
              <w:rPr>
                <w:sz w:val="24"/>
                <w:szCs w:val="24"/>
              </w:rPr>
              <w:t>v</w:t>
            </w:r>
            <w:r w:rsidR="00B968C9" w:rsidRPr="00D405F5">
              <w:rPr>
                <w:sz w:val="24"/>
                <w:szCs w:val="24"/>
              </w:rPr>
              <w:t xml:space="preserve">e </w:t>
            </w:r>
            <w:r w:rsidRPr="00D405F5">
              <w:rPr>
                <w:sz w:val="24"/>
                <w:szCs w:val="24"/>
              </w:rPr>
              <w:t>Anadolu'daki Durum</w:t>
            </w:r>
            <w:r w:rsidR="00B968C9" w:rsidRPr="00D405F5">
              <w:rPr>
                <w:sz w:val="24"/>
                <w:szCs w:val="24"/>
              </w:rPr>
              <w:t xml:space="preserve">, </w:t>
            </w:r>
            <w:r w:rsidRPr="00D405F5">
              <w:rPr>
                <w:sz w:val="24"/>
                <w:szCs w:val="24"/>
              </w:rPr>
              <w:t>Amasya Genelgesi</w:t>
            </w:r>
            <w:r w:rsidR="00B968C9" w:rsidRPr="00D405F5">
              <w:rPr>
                <w:sz w:val="24"/>
                <w:szCs w:val="24"/>
              </w:rPr>
              <w:t xml:space="preserve">, </w:t>
            </w:r>
            <w:r w:rsidRPr="00D405F5">
              <w:rPr>
                <w:sz w:val="24"/>
                <w:szCs w:val="24"/>
              </w:rPr>
              <w:t>Ulusal Kongreler</w:t>
            </w:r>
            <w:r w:rsidR="00B968C9" w:rsidRPr="00D405F5">
              <w:rPr>
                <w:sz w:val="24"/>
                <w:szCs w:val="24"/>
              </w:rPr>
              <w:t xml:space="preserve">, </w:t>
            </w:r>
            <w:proofErr w:type="spellStart"/>
            <w:r w:rsidRPr="00D405F5">
              <w:rPr>
                <w:sz w:val="24"/>
                <w:szCs w:val="24"/>
              </w:rPr>
              <w:t>Mebusan</w:t>
            </w:r>
            <w:proofErr w:type="spellEnd"/>
            <w:r w:rsidRPr="00D405F5">
              <w:rPr>
                <w:sz w:val="24"/>
                <w:szCs w:val="24"/>
              </w:rPr>
              <w:t xml:space="preserve"> Meclisi'nin Açılışı</w:t>
            </w:r>
            <w:r w:rsidR="00B968C9" w:rsidRPr="00D405F5">
              <w:rPr>
                <w:sz w:val="24"/>
                <w:szCs w:val="24"/>
              </w:rPr>
              <w:t xml:space="preserve">, </w:t>
            </w:r>
            <w:r w:rsidRPr="00D405F5">
              <w:rPr>
                <w:sz w:val="24"/>
                <w:szCs w:val="24"/>
              </w:rPr>
              <w:t xml:space="preserve">TBMM'nin Kuruluşu </w:t>
            </w:r>
            <w:r w:rsidR="004128DA">
              <w:rPr>
                <w:sz w:val="24"/>
                <w:szCs w:val="24"/>
              </w:rPr>
              <w:t>v</w:t>
            </w:r>
            <w:r w:rsidR="00B968C9" w:rsidRPr="00D405F5">
              <w:rPr>
                <w:sz w:val="24"/>
                <w:szCs w:val="24"/>
              </w:rPr>
              <w:t xml:space="preserve">e </w:t>
            </w:r>
            <w:r w:rsidRPr="00D405F5">
              <w:rPr>
                <w:sz w:val="24"/>
                <w:szCs w:val="24"/>
              </w:rPr>
              <w:t>İç İsyanlar</w:t>
            </w:r>
            <w:r w:rsidR="00B968C9" w:rsidRPr="00D405F5">
              <w:rPr>
                <w:sz w:val="24"/>
                <w:szCs w:val="24"/>
              </w:rPr>
              <w:t xml:space="preserve">, </w:t>
            </w:r>
            <w:r w:rsidRPr="00D405F5">
              <w:rPr>
                <w:sz w:val="24"/>
                <w:szCs w:val="24"/>
              </w:rPr>
              <w:t>Teşkilat</w:t>
            </w:r>
            <w:r w:rsidR="00B968C9" w:rsidRPr="00D405F5">
              <w:rPr>
                <w:sz w:val="24"/>
                <w:szCs w:val="24"/>
              </w:rPr>
              <w:t xml:space="preserve">-I </w:t>
            </w:r>
            <w:r w:rsidRPr="00D405F5">
              <w:rPr>
                <w:sz w:val="24"/>
                <w:szCs w:val="24"/>
              </w:rPr>
              <w:t>Esasi Kanunu</w:t>
            </w:r>
            <w:r w:rsidR="00B968C9" w:rsidRPr="00D405F5">
              <w:rPr>
                <w:sz w:val="24"/>
                <w:szCs w:val="24"/>
              </w:rPr>
              <w:t xml:space="preserve">, </w:t>
            </w:r>
            <w:r w:rsidRPr="00D405F5">
              <w:rPr>
                <w:sz w:val="24"/>
                <w:szCs w:val="24"/>
              </w:rPr>
              <w:t>Düzenli Ordunun Kuruluşu</w:t>
            </w:r>
            <w:r w:rsidR="00B968C9" w:rsidRPr="00D405F5">
              <w:rPr>
                <w:sz w:val="24"/>
                <w:szCs w:val="24"/>
              </w:rPr>
              <w:t xml:space="preserve">, </w:t>
            </w:r>
            <w:r w:rsidRPr="00D405F5">
              <w:rPr>
                <w:sz w:val="24"/>
                <w:szCs w:val="24"/>
              </w:rPr>
              <w:t>I</w:t>
            </w:r>
            <w:r w:rsidR="00B968C9" w:rsidRPr="00D405F5">
              <w:rPr>
                <w:sz w:val="24"/>
                <w:szCs w:val="24"/>
              </w:rPr>
              <w:t xml:space="preserve">. </w:t>
            </w:r>
            <w:r w:rsidRPr="00D405F5">
              <w:rPr>
                <w:sz w:val="24"/>
                <w:szCs w:val="24"/>
              </w:rPr>
              <w:t>İnönü</w:t>
            </w:r>
            <w:r w:rsidR="00B968C9" w:rsidRPr="00D405F5">
              <w:rPr>
                <w:sz w:val="24"/>
                <w:szCs w:val="24"/>
              </w:rPr>
              <w:t xml:space="preserve">, </w:t>
            </w:r>
            <w:r w:rsidRPr="00D405F5">
              <w:rPr>
                <w:sz w:val="24"/>
                <w:szCs w:val="24"/>
              </w:rPr>
              <w:t xml:space="preserve">Kütahya </w:t>
            </w:r>
            <w:r w:rsidR="00B968C9" w:rsidRPr="00D405F5">
              <w:rPr>
                <w:sz w:val="24"/>
                <w:szCs w:val="24"/>
              </w:rPr>
              <w:t xml:space="preserve">- </w:t>
            </w:r>
            <w:r w:rsidRPr="00D405F5">
              <w:rPr>
                <w:sz w:val="24"/>
                <w:szCs w:val="24"/>
              </w:rPr>
              <w:t>Eskişehir</w:t>
            </w:r>
            <w:r w:rsidR="00B968C9" w:rsidRPr="00D405F5">
              <w:rPr>
                <w:sz w:val="24"/>
                <w:szCs w:val="24"/>
              </w:rPr>
              <w:t xml:space="preserve">, </w:t>
            </w:r>
            <w:r w:rsidRPr="00D405F5">
              <w:rPr>
                <w:sz w:val="24"/>
                <w:szCs w:val="24"/>
              </w:rPr>
              <w:t xml:space="preserve">Sakarya Meydan Muharebesi </w:t>
            </w:r>
            <w:r w:rsidR="004128DA">
              <w:rPr>
                <w:sz w:val="24"/>
                <w:szCs w:val="24"/>
              </w:rPr>
              <w:t>v</w:t>
            </w:r>
            <w:r w:rsidR="00B968C9" w:rsidRPr="00D405F5">
              <w:rPr>
                <w:sz w:val="24"/>
                <w:szCs w:val="24"/>
              </w:rPr>
              <w:t xml:space="preserve">e </w:t>
            </w:r>
            <w:r w:rsidRPr="00D405F5">
              <w:rPr>
                <w:sz w:val="24"/>
                <w:szCs w:val="24"/>
              </w:rPr>
              <w:t>Büyük Taarruz</w:t>
            </w:r>
            <w:r w:rsidR="00B968C9" w:rsidRPr="00D405F5">
              <w:rPr>
                <w:sz w:val="24"/>
                <w:szCs w:val="24"/>
              </w:rPr>
              <w:t xml:space="preserve">, </w:t>
            </w:r>
            <w:r w:rsidRPr="00D405F5">
              <w:rPr>
                <w:sz w:val="24"/>
                <w:szCs w:val="24"/>
              </w:rPr>
              <w:t xml:space="preserve">Kurtuluş Savaşı </w:t>
            </w:r>
            <w:r w:rsidR="00B968C9" w:rsidRPr="00D405F5">
              <w:rPr>
                <w:sz w:val="24"/>
                <w:szCs w:val="24"/>
              </w:rPr>
              <w:t xml:space="preserve">Sırasındaki </w:t>
            </w:r>
            <w:r w:rsidRPr="00D405F5">
              <w:rPr>
                <w:sz w:val="24"/>
                <w:szCs w:val="24"/>
              </w:rPr>
              <w:t>Antlaşmalar</w:t>
            </w:r>
            <w:r w:rsidR="00B968C9" w:rsidRPr="00D405F5">
              <w:rPr>
                <w:sz w:val="24"/>
                <w:szCs w:val="24"/>
              </w:rPr>
              <w:t xml:space="preserve">, </w:t>
            </w:r>
            <w:r w:rsidRPr="00D405F5">
              <w:rPr>
                <w:sz w:val="24"/>
                <w:szCs w:val="24"/>
              </w:rPr>
              <w:t>Saltanatın Kaldırılması</w:t>
            </w:r>
            <w:r w:rsidR="00B968C9" w:rsidRPr="00D405F5">
              <w:rPr>
                <w:sz w:val="24"/>
                <w:szCs w:val="24"/>
              </w:rPr>
              <w:t xml:space="preserve">, </w:t>
            </w:r>
            <w:r w:rsidRPr="00D405F5">
              <w:rPr>
                <w:sz w:val="24"/>
                <w:szCs w:val="24"/>
              </w:rPr>
              <w:t>Lozan Barış Antlaşması</w:t>
            </w:r>
            <w:r w:rsidR="00B968C9" w:rsidRPr="00D405F5">
              <w:rPr>
                <w:sz w:val="24"/>
                <w:szCs w:val="24"/>
              </w:rPr>
              <w:t xml:space="preserve">, </w:t>
            </w:r>
            <w:r w:rsidRPr="00D405F5">
              <w:rPr>
                <w:sz w:val="24"/>
                <w:szCs w:val="24"/>
              </w:rPr>
              <w:t>Cumhuriyet'in</w:t>
            </w:r>
            <w:r w:rsidRPr="00D405F5">
              <w:rPr>
                <w:spacing w:val="-4"/>
                <w:sz w:val="24"/>
                <w:szCs w:val="24"/>
              </w:rPr>
              <w:t xml:space="preserve"> </w:t>
            </w:r>
            <w:r w:rsidRPr="00D405F5">
              <w:rPr>
                <w:sz w:val="24"/>
                <w:szCs w:val="24"/>
              </w:rPr>
              <w:t>İlanı</w:t>
            </w:r>
            <w:r w:rsidR="005B13B9">
              <w:rPr>
                <w:sz w:val="24"/>
                <w:szCs w:val="24"/>
              </w:rPr>
              <w:t>,</w:t>
            </w:r>
            <w:r w:rsidR="005B13B9" w:rsidRPr="00D405F5">
              <w:rPr>
                <w:sz w:val="24"/>
                <w:szCs w:val="24"/>
              </w:rPr>
              <w:t xml:space="preserve"> 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w:t>
            </w:r>
            <w:r w:rsidR="005B13B9">
              <w:rPr>
                <w:sz w:val="24"/>
                <w:szCs w:val="24"/>
              </w:rPr>
              <w:t xml:space="preserve"> </w:t>
            </w:r>
            <w:r w:rsidR="005B13B9" w:rsidRPr="00D405F5">
              <w:rPr>
                <w:sz w:val="24"/>
                <w:szCs w:val="24"/>
              </w:rPr>
              <w:t>(Cumhuriyetçilik, Halkçılık, Laiklik, Devrimcilik, Devletçilik, Milliyetçilik)</w:t>
            </w:r>
            <w:r w:rsidR="005B13B9">
              <w:rPr>
                <w:sz w:val="24"/>
                <w:szCs w:val="24"/>
              </w:rPr>
              <w:t>,</w:t>
            </w:r>
            <w:r w:rsidR="005B13B9" w:rsidRPr="00D405F5">
              <w:rPr>
                <w:sz w:val="24"/>
                <w:szCs w:val="24"/>
              </w:rPr>
              <w:t xml:space="preserve"> Bütünleyici İlkeler.</w:t>
            </w:r>
          </w:p>
          <w:p w:rsidR="00F35B4B" w:rsidRPr="00D405F5" w:rsidRDefault="00F35B4B" w:rsidP="006D2DCD">
            <w:pPr>
              <w:pStyle w:val="TableParagraph"/>
              <w:spacing w:before="22"/>
              <w:ind w:right="198"/>
              <w:jc w:val="both"/>
              <w:rPr>
                <w:sz w:val="24"/>
                <w:szCs w:val="24"/>
              </w:rPr>
            </w:pPr>
          </w:p>
        </w:tc>
      </w:tr>
    </w:tbl>
    <w:p w:rsidR="00F35B4B" w:rsidRPr="00D405F5" w:rsidRDefault="00F35B4B" w:rsidP="006D2DCD">
      <w:pPr>
        <w:jc w:val="both"/>
        <w:rPr>
          <w:b/>
          <w:sz w:val="24"/>
          <w:szCs w:val="24"/>
        </w:rPr>
      </w:pPr>
    </w:p>
    <w:tbl>
      <w:tblPr>
        <w:tblStyle w:val="TableNormal"/>
        <w:tblW w:w="0" w:type="auto"/>
        <w:tblInd w:w="123" w:type="dxa"/>
        <w:tblLayout w:type="fixed"/>
        <w:tblLook w:val="04A0" w:firstRow="1" w:lastRow="0" w:firstColumn="1" w:lastColumn="0" w:noHBand="0" w:noVBand="1"/>
      </w:tblPr>
      <w:tblGrid>
        <w:gridCol w:w="9468"/>
      </w:tblGrid>
      <w:tr w:rsidR="006152D8" w:rsidRPr="00D405F5" w:rsidTr="006152D8">
        <w:trPr>
          <w:trHeight w:val="300"/>
        </w:trPr>
        <w:tc>
          <w:tcPr>
            <w:tcW w:w="9468" w:type="dxa"/>
          </w:tcPr>
          <w:p w:rsidR="006152D8" w:rsidRDefault="006152D8" w:rsidP="006D2DCD">
            <w:pPr>
              <w:pStyle w:val="TableParagraph"/>
              <w:jc w:val="both"/>
              <w:rPr>
                <w:b/>
                <w:sz w:val="24"/>
                <w:szCs w:val="24"/>
              </w:rPr>
            </w:pPr>
            <w:r w:rsidRPr="00D405F5">
              <w:rPr>
                <w:b/>
                <w:sz w:val="24"/>
                <w:szCs w:val="24"/>
              </w:rPr>
              <w:t>ROMA HUKUKU</w:t>
            </w:r>
          </w:p>
          <w:p w:rsidR="00756418" w:rsidRPr="00D405F5" w:rsidRDefault="00756418" w:rsidP="006D2DCD">
            <w:pPr>
              <w:pStyle w:val="TableParagraph"/>
              <w:jc w:val="both"/>
              <w:rPr>
                <w:b/>
                <w:sz w:val="24"/>
                <w:szCs w:val="24"/>
              </w:rPr>
            </w:pPr>
          </w:p>
        </w:tc>
      </w:tr>
      <w:tr w:rsidR="006152D8" w:rsidRPr="00D405F5" w:rsidTr="006152D8">
        <w:trPr>
          <w:trHeight w:val="333"/>
        </w:trPr>
        <w:tc>
          <w:tcPr>
            <w:tcW w:w="9468" w:type="dxa"/>
          </w:tcPr>
          <w:p w:rsidR="006152D8" w:rsidRPr="00D405F5" w:rsidRDefault="006152D8" w:rsidP="00375850">
            <w:pPr>
              <w:pStyle w:val="TableParagraph"/>
              <w:tabs>
                <w:tab w:val="left" w:pos="9290"/>
              </w:tabs>
              <w:spacing w:before="25"/>
              <w:ind w:left="0"/>
              <w:jc w:val="both"/>
              <w:rPr>
                <w:b/>
                <w:sz w:val="24"/>
                <w:szCs w:val="24"/>
              </w:rPr>
            </w:pPr>
            <w:r w:rsidRPr="00D405F5">
              <w:rPr>
                <w:spacing w:val="-46"/>
                <w:sz w:val="24"/>
                <w:szCs w:val="24"/>
                <w:shd w:val="clear" w:color="auto" w:fill="DCDCDC"/>
              </w:rPr>
              <w:t xml:space="preserve"> </w:t>
            </w:r>
            <w:r w:rsidRPr="00D405F5">
              <w:rPr>
                <w:b/>
                <w:sz w:val="24"/>
                <w:szCs w:val="24"/>
                <w:shd w:val="clear" w:color="auto" w:fill="DCDCDC"/>
              </w:rPr>
              <w:t>Dersin</w:t>
            </w:r>
            <w:r w:rsidRPr="00D405F5">
              <w:rPr>
                <w:b/>
                <w:spacing w:val="-10"/>
                <w:sz w:val="24"/>
                <w:szCs w:val="24"/>
                <w:shd w:val="clear" w:color="auto" w:fill="DCDCDC"/>
              </w:rPr>
              <w:t xml:space="preserve"> </w:t>
            </w:r>
            <w:r w:rsidRPr="00D405F5">
              <w:rPr>
                <w:b/>
                <w:sz w:val="24"/>
                <w:szCs w:val="24"/>
                <w:shd w:val="clear" w:color="auto" w:fill="DCDCDC"/>
              </w:rPr>
              <w:t>İçeriği</w:t>
            </w:r>
            <w:r w:rsidRPr="00D405F5">
              <w:rPr>
                <w:b/>
                <w:sz w:val="24"/>
                <w:szCs w:val="24"/>
                <w:shd w:val="clear" w:color="auto" w:fill="DCDCDC"/>
              </w:rPr>
              <w:tab/>
            </w:r>
          </w:p>
        </w:tc>
      </w:tr>
      <w:tr w:rsidR="006152D8" w:rsidRPr="00D405F5" w:rsidTr="006152D8">
        <w:trPr>
          <w:trHeight w:val="1126"/>
        </w:trPr>
        <w:tc>
          <w:tcPr>
            <w:tcW w:w="9468" w:type="dxa"/>
          </w:tcPr>
          <w:p w:rsidR="00504177" w:rsidRPr="008123B1" w:rsidRDefault="00504177" w:rsidP="006D2DCD">
            <w:pPr>
              <w:widowControl/>
              <w:shd w:val="clear" w:color="auto" w:fill="FFFFFF"/>
              <w:autoSpaceDE/>
              <w:autoSpaceDN/>
              <w:jc w:val="both"/>
              <w:rPr>
                <w:sz w:val="24"/>
                <w:szCs w:val="24"/>
                <w:lang w:eastAsia="tr-TR"/>
              </w:rPr>
            </w:pPr>
            <w:r w:rsidRPr="008123B1">
              <w:rPr>
                <w:sz w:val="24"/>
                <w:szCs w:val="24"/>
                <w:lang w:eastAsia="tr-TR"/>
              </w:rPr>
              <w:t xml:space="preserve">Roma Hukuku’nun Konusu ve </w:t>
            </w:r>
            <w:r w:rsidR="00B968C9" w:rsidRPr="008123B1">
              <w:rPr>
                <w:sz w:val="24"/>
                <w:szCs w:val="24"/>
                <w:lang w:eastAsia="tr-TR"/>
              </w:rPr>
              <w:t>Önemi</w:t>
            </w:r>
            <w:r w:rsidR="00B968C9" w:rsidRPr="00D405F5">
              <w:rPr>
                <w:sz w:val="24"/>
                <w:szCs w:val="24"/>
                <w:lang w:eastAsia="tr-TR"/>
              </w:rPr>
              <w:t>, Roma</w:t>
            </w:r>
            <w:r w:rsidRPr="008123B1">
              <w:rPr>
                <w:sz w:val="24"/>
                <w:szCs w:val="24"/>
                <w:lang w:eastAsia="tr-TR"/>
              </w:rPr>
              <w:t xml:space="preserve"> Siyasal Tarihinin Ana</w:t>
            </w:r>
            <w:r w:rsidR="00B968C9">
              <w:rPr>
                <w:sz w:val="24"/>
                <w:szCs w:val="24"/>
                <w:lang w:eastAsia="tr-TR"/>
              </w:rPr>
              <w:t xml:space="preserve"> </w:t>
            </w:r>
            <w:r w:rsidRPr="008123B1">
              <w:rPr>
                <w:sz w:val="24"/>
                <w:szCs w:val="24"/>
                <w:lang w:eastAsia="tr-TR"/>
              </w:rPr>
              <w:t xml:space="preserve">hatları ve Roma’nın Siyasal </w:t>
            </w:r>
            <w:r w:rsidRPr="00D405F5">
              <w:rPr>
                <w:sz w:val="24"/>
                <w:szCs w:val="24"/>
                <w:lang w:eastAsia="tr-TR"/>
              </w:rPr>
              <w:t xml:space="preserve">     </w:t>
            </w:r>
            <w:r w:rsidRPr="008123B1">
              <w:rPr>
                <w:sz w:val="24"/>
                <w:szCs w:val="24"/>
                <w:lang w:eastAsia="tr-TR"/>
              </w:rPr>
              <w:t>Dönemleri</w:t>
            </w:r>
            <w:r w:rsidRPr="00D405F5">
              <w:rPr>
                <w:sz w:val="24"/>
                <w:szCs w:val="24"/>
                <w:lang w:eastAsia="tr-TR"/>
              </w:rPr>
              <w:t xml:space="preserve">, </w:t>
            </w:r>
            <w:r w:rsidRPr="008123B1">
              <w:rPr>
                <w:sz w:val="24"/>
                <w:szCs w:val="24"/>
                <w:lang w:eastAsia="tr-TR"/>
              </w:rPr>
              <w:t>Roma Hukuku’nun Tarihi Dönemleri</w:t>
            </w:r>
            <w:r w:rsidRPr="00D405F5">
              <w:rPr>
                <w:sz w:val="24"/>
                <w:szCs w:val="24"/>
                <w:lang w:eastAsia="tr-TR"/>
              </w:rPr>
              <w:t xml:space="preserve">, </w:t>
            </w:r>
            <w:r w:rsidRPr="008123B1">
              <w:rPr>
                <w:sz w:val="24"/>
                <w:szCs w:val="24"/>
                <w:lang w:eastAsia="tr-TR"/>
              </w:rPr>
              <w:t>Roma Hukuku’nun Kaynakları</w:t>
            </w:r>
            <w:r w:rsidRPr="00D405F5">
              <w:rPr>
                <w:sz w:val="24"/>
                <w:szCs w:val="24"/>
                <w:lang w:eastAsia="tr-TR"/>
              </w:rPr>
              <w:t xml:space="preserve">, </w:t>
            </w:r>
            <w:r w:rsidRPr="008123B1">
              <w:rPr>
                <w:sz w:val="24"/>
                <w:szCs w:val="24"/>
                <w:lang w:eastAsia="tr-TR"/>
              </w:rPr>
              <w:t xml:space="preserve">Roma Hukuku Biliminin </w:t>
            </w:r>
            <w:proofErr w:type="spellStart"/>
            <w:r w:rsidRPr="008123B1">
              <w:rPr>
                <w:sz w:val="24"/>
                <w:szCs w:val="24"/>
                <w:lang w:eastAsia="tr-TR"/>
              </w:rPr>
              <w:t>Iustınıanus’tan</w:t>
            </w:r>
            <w:proofErr w:type="spellEnd"/>
            <w:r w:rsidRPr="008123B1">
              <w:rPr>
                <w:sz w:val="24"/>
                <w:szCs w:val="24"/>
                <w:lang w:eastAsia="tr-TR"/>
              </w:rPr>
              <w:t xml:space="preserve"> Çağımıza Kadar Gelişimi</w:t>
            </w:r>
            <w:r w:rsidRPr="00D405F5">
              <w:rPr>
                <w:sz w:val="24"/>
                <w:szCs w:val="24"/>
                <w:lang w:eastAsia="tr-TR"/>
              </w:rPr>
              <w:t xml:space="preserve">, </w:t>
            </w:r>
            <w:r w:rsidRPr="008123B1">
              <w:rPr>
                <w:sz w:val="24"/>
                <w:szCs w:val="24"/>
                <w:lang w:eastAsia="tr-TR"/>
              </w:rPr>
              <w:t>Roma Hukuku’nun Sınıflandırılması (Tasnifi)</w:t>
            </w:r>
            <w:r w:rsidR="0050675A">
              <w:rPr>
                <w:sz w:val="24"/>
                <w:szCs w:val="24"/>
                <w:lang w:eastAsia="tr-TR"/>
              </w:rPr>
              <w:t xml:space="preserve">, </w:t>
            </w:r>
            <w:proofErr w:type="spellStart"/>
            <w:r w:rsidR="0050675A" w:rsidRPr="008123B1">
              <w:rPr>
                <w:sz w:val="24"/>
                <w:szCs w:val="24"/>
                <w:lang w:eastAsia="tr-TR"/>
              </w:rPr>
              <w:t>Ius</w:t>
            </w:r>
            <w:proofErr w:type="spellEnd"/>
            <w:r w:rsidR="0050675A" w:rsidRPr="008123B1">
              <w:rPr>
                <w:sz w:val="24"/>
                <w:szCs w:val="24"/>
                <w:lang w:eastAsia="tr-TR"/>
              </w:rPr>
              <w:t xml:space="preserve"> (Hak ve Hukuk)</w:t>
            </w:r>
            <w:r w:rsidR="0050675A" w:rsidRPr="00D405F5">
              <w:rPr>
                <w:sz w:val="24"/>
                <w:szCs w:val="24"/>
                <w:lang w:eastAsia="tr-TR"/>
              </w:rPr>
              <w:t xml:space="preserve">, </w:t>
            </w:r>
            <w:r w:rsidR="0050675A" w:rsidRPr="008123B1">
              <w:rPr>
                <w:sz w:val="24"/>
                <w:szCs w:val="24"/>
                <w:lang w:eastAsia="tr-TR"/>
              </w:rPr>
              <w:t>Hak Sahibi Ya Da “Şahıs” (Kişi) Kavramı ve Haklara Ehliyet (Kişiler Hukuku)</w:t>
            </w:r>
            <w:r w:rsidR="0050675A" w:rsidRPr="00D405F5">
              <w:rPr>
                <w:sz w:val="24"/>
                <w:szCs w:val="24"/>
                <w:lang w:eastAsia="tr-TR"/>
              </w:rPr>
              <w:t xml:space="preserve">, </w:t>
            </w:r>
            <w:r w:rsidR="0050675A" w:rsidRPr="008123B1">
              <w:rPr>
                <w:sz w:val="24"/>
                <w:szCs w:val="24"/>
                <w:lang w:eastAsia="tr-TR"/>
              </w:rPr>
              <w:t>Hukuki Muamele (Hukuki İşlem)</w:t>
            </w:r>
            <w:r w:rsidR="0050675A" w:rsidRPr="00D405F5">
              <w:rPr>
                <w:sz w:val="24"/>
                <w:szCs w:val="24"/>
                <w:lang w:eastAsia="tr-TR"/>
              </w:rPr>
              <w:t xml:space="preserve">, </w:t>
            </w:r>
            <w:r w:rsidR="0050675A" w:rsidRPr="008123B1">
              <w:rPr>
                <w:sz w:val="24"/>
                <w:szCs w:val="24"/>
                <w:lang w:eastAsia="tr-TR"/>
              </w:rPr>
              <w:t>Haksız Fiiller</w:t>
            </w:r>
            <w:r w:rsidR="0050675A" w:rsidRPr="00D405F5">
              <w:rPr>
                <w:sz w:val="24"/>
                <w:szCs w:val="24"/>
                <w:lang w:eastAsia="tr-TR"/>
              </w:rPr>
              <w:t xml:space="preserve">, </w:t>
            </w:r>
            <w:r w:rsidR="0050675A" w:rsidRPr="008123B1">
              <w:rPr>
                <w:sz w:val="24"/>
                <w:szCs w:val="24"/>
                <w:lang w:eastAsia="tr-TR"/>
              </w:rPr>
              <w:t>Hakların Korunması Roma Medeni Usul ve İcra Hukuku’nun Ana</w:t>
            </w:r>
            <w:r w:rsidR="0050675A">
              <w:rPr>
                <w:sz w:val="24"/>
                <w:szCs w:val="24"/>
                <w:lang w:eastAsia="tr-TR"/>
              </w:rPr>
              <w:t xml:space="preserve"> </w:t>
            </w:r>
            <w:r w:rsidR="0050675A" w:rsidRPr="008123B1">
              <w:rPr>
                <w:sz w:val="24"/>
                <w:szCs w:val="24"/>
                <w:lang w:eastAsia="tr-TR"/>
              </w:rPr>
              <w:t>hatları</w:t>
            </w:r>
            <w:r w:rsidR="0050675A" w:rsidRPr="00D405F5">
              <w:rPr>
                <w:sz w:val="24"/>
                <w:szCs w:val="24"/>
                <w:lang w:eastAsia="tr-TR"/>
              </w:rPr>
              <w:t xml:space="preserve">, </w:t>
            </w:r>
            <w:r w:rsidR="0050675A" w:rsidRPr="008123B1">
              <w:rPr>
                <w:sz w:val="24"/>
                <w:szCs w:val="24"/>
                <w:lang w:eastAsia="tr-TR"/>
              </w:rPr>
              <w:t>Medeni Usul ve İcra Hukukunun Konuları ve Roma Usul Hukukunun Özel Durumu</w:t>
            </w:r>
            <w:r w:rsidR="0050675A" w:rsidRPr="00D405F5">
              <w:rPr>
                <w:sz w:val="24"/>
                <w:szCs w:val="24"/>
                <w:lang w:eastAsia="tr-TR"/>
              </w:rPr>
              <w:t xml:space="preserve">, </w:t>
            </w:r>
            <w:r w:rsidR="0050675A" w:rsidRPr="008123B1">
              <w:rPr>
                <w:sz w:val="24"/>
                <w:szCs w:val="24"/>
                <w:lang w:eastAsia="tr-TR"/>
              </w:rPr>
              <w:t>Roma’da Hakların Korunmasının Gelişim Aşamaları</w:t>
            </w:r>
            <w:r w:rsidR="0050675A" w:rsidRPr="00D405F5">
              <w:rPr>
                <w:sz w:val="24"/>
                <w:szCs w:val="24"/>
                <w:lang w:eastAsia="tr-TR"/>
              </w:rPr>
              <w:t xml:space="preserve">, </w:t>
            </w:r>
            <w:r w:rsidR="0050675A" w:rsidRPr="008123B1">
              <w:rPr>
                <w:sz w:val="24"/>
                <w:szCs w:val="24"/>
                <w:lang w:eastAsia="tr-TR"/>
              </w:rPr>
              <w:t>Roma Usul ve İcra Hukuku’nun Gelişim Aşamaları</w:t>
            </w:r>
            <w:r w:rsidR="0050675A" w:rsidRPr="00D405F5">
              <w:rPr>
                <w:sz w:val="24"/>
                <w:szCs w:val="24"/>
                <w:lang w:eastAsia="tr-TR"/>
              </w:rPr>
              <w:t>.</w:t>
            </w:r>
          </w:p>
          <w:p w:rsidR="006152D8" w:rsidRPr="00D405F5" w:rsidRDefault="006152D8" w:rsidP="006D2DCD">
            <w:pPr>
              <w:widowControl/>
              <w:shd w:val="clear" w:color="auto" w:fill="FFFFFF"/>
              <w:autoSpaceDE/>
              <w:autoSpaceDN/>
              <w:jc w:val="both"/>
              <w:rPr>
                <w:sz w:val="24"/>
                <w:szCs w:val="24"/>
              </w:rPr>
            </w:pPr>
          </w:p>
        </w:tc>
      </w:tr>
      <w:tr w:rsidR="00F35B4B" w:rsidRPr="00D405F5" w:rsidTr="006152D8">
        <w:tblPrEx>
          <w:tblLook w:val="01E0" w:firstRow="1" w:lastRow="1" w:firstColumn="1" w:lastColumn="1" w:noHBand="0" w:noVBand="0"/>
        </w:tblPrEx>
        <w:trPr>
          <w:trHeight w:val="300"/>
        </w:trPr>
        <w:tc>
          <w:tcPr>
            <w:tcW w:w="9468" w:type="dxa"/>
          </w:tcPr>
          <w:p w:rsidR="00F35B4B" w:rsidRDefault="00AF76DF" w:rsidP="006D2DCD">
            <w:pPr>
              <w:pStyle w:val="TableParagraph"/>
              <w:jc w:val="both"/>
              <w:rPr>
                <w:b/>
                <w:sz w:val="24"/>
                <w:szCs w:val="24"/>
              </w:rPr>
            </w:pPr>
            <w:r w:rsidRPr="00D405F5">
              <w:rPr>
                <w:b/>
                <w:sz w:val="24"/>
                <w:szCs w:val="24"/>
              </w:rPr>
              <w:t>HUKUKA GİRİŞ</w:t>
            </w:r>
          </w:p>
          <w:p w:rsidR="00756418" w:rsidRPr="00D405F5" w:rsidRDefault="00756418" w:rsidP="006D2DCD">
            <w:pPr>
              <w:pStyle w:val="TableParagraph"/>
              <w:jc w:val="both"/>
              <w:rPr>
                <w:b/>
                <w:sz w:val="24"/>
                <w:szCs w:val="24"/>
              </w:rPr>
            </w:pPr>
          </w:p>
        </w:tc>
      </w:tr>
      <w:tr w:rsidR="00F35B4B" w:rsidRPr="00D405F5" w:rsidTr="006152D8">
        <w:tblPrEx>
          <w:tblLook w:val="01E0" w:firstRow="1" w:lastRow="1" w:firstColumn="1" w:lastColumn="1" w:noHBand="0" w:noVBand="0"/>
        </w:tblPrEx>
        <w:trPr>
          <w:trHeight w:val="333"/>
        </w:trPr>
        <w:tc>
          <w:tcPr>
            <w:tcW w:w="9468" w:type="dxa"/>
          </w:tcPr>
          <w:p w:rsidR="00F35B4B" w:rsidRPr="00D405F5" w:rsidRDefault="00AF76DF" w:rsidP="00375850">
            <w:pPr>
              <w:pStyle w:val="TableParagraph"/>
              <w:tabs>
                <w:tab w:val="left" w:pos="9290"/>
              </w:tabs>
              <w:spacing w:before="25"/>
              <w:ind w:left="0"/>
              <w:jc w:val="both"/>
              <w:rPr>
                <w:b/>
                <w:sz w:val="24"/>
                <w:szCs w:val="24"/>
              </w:rPr>
            </w:pPr>
            <w:r w:rsidRPr="00D405F5">
              <w:rPr>
                <w:spacing w:val="-46"/>
                <w:sz w:val="24"/>
                <w:szCs w:val="24"/>
                <w:shd w:val="clear" w:color="auto" w:fill="DCDCDC"/>
              </w:rPr>
              <w:t xml:space="preserve"> </w:t>
            </w:r>
            <w:r w:rsidRPr="00D405F5">
              <w:rPr>
                <w:b/>
                <w:sz w:val="24"/>
                <w:szCs w:val="24"/>
                <w:shd w:val="clear" w:color="auto" w:fill="DCDCDC"/>
              </w:rPr>
              <w:t>Dersin</w:t>
            </w:r>
            <w:r w:rsidRPr="00D405F5">
              <w:rPr>
                <w:b/>
                <w:spacing w:val="-10"/>
                <w:sz w:val="24"/>
                <w:szCs w:val="24"/>
                <w:shd w:val="clear" w:color="auto" w:fill="DCDCDC"/>
              </w:rPr>
              <w:t xml:space="preserve"> </w:t>
            </w:r>
            <w:r w:rsidRPr="00D405F5">
              <w:rPr>
                <w:b/>
                <w:sz w:val="24"/>
                <w:szCs w:val="24"/>
                <w:shd w:val="clear" w:color="auto" w:fill="DCDCDC"/>
              </w:rPr>
              <w:t>İçeriği</w:t>
            </w:r>
            <w:r w:rsidRPr="00D405F5">
              <w:rPr>
                <w:b/>
                <w:sz w:val="24"/>
                <w:szCs w:val="24"/>
                <w:shd w:val="clear" w:color="auto" w:fill="DCDCDC"/>
              </w:rPr>
              <w:tab/>
            </w:r>
          </w:p>
        </w:tc>
      </w:tr>
      <w:tr w:rsidR="00F35B4B" w:rsidRPr="00D405F5" w:rsidTr="008C6210">
        <w:tblPrEx>
          <w:tblLook w:val="01E0" w:firstRow="1" w:lastRow="1" w:firstColumn="1" w:lastColumn="1" w:noHBand="0" w:noVBand="0"/>
        </w:tblPrEx>
        <w:trPr>
          <w:trHeight w:val="2766"/>
        </w:trPr>
        <w:tc>
          <w:tcPr>
            <w:tcW w:w="9468" w:type="dxa"/>
          </w:tcPr>
          <w:p w:rsidR="00F35B4B" w:rsidRPr="00D405F5" w:rsidRDefault="00AF76DF" w:rsidP="00375850">
            <w:pPr>
              <w:pStyle w:val="TableParagraph"/>
              <w:spacing w:before="23"/>
              <w:ind w:left="0" w:right="198"/>
              <w:jc w:val="both"/>
              <w:rPr>
                <w:sz w:val="24"/>
                <w:szCs w:val="24"/>
              </w:rPr>
            </w:pPr>
            <w:r w:rsidRPr="00D405F5">
              <w:rPr>
                <w:sz w:val="24"/>
                <w:szCs w:val="24"/>
              </w:rPr>
              <w:t xml:space="preserve">Sosyal </w:t>
            </w:r>
            <w:r w:rsidR="00B968C9" w:rsidRPr="00D405F5">
              <w:rPr>
                <w:sz w:val="24"/>
                <w:szCs w:val="24"/>
              </w:rPr>
              <w:t xml:space="preserve">Düzen </w:t>
            </w:r>
            <w:r w:rsidR="008C6210">
              <w:rPr>
                <w:sz w:val="24"/>
                <w:szCs w:val="24"/>
              </w:rPr>
              <w:t>v</w:t>
            </w:r>
            <w:r w:rsidR="008C6210" w:rsidRPr="00D405F5">
              <w:rPr>
                <w:sz w:val="24"/>
                <w:szCs w:val="24"/>
              </w:rPr>
              <w:t xml:space="preserve">e </w:t>
            </w:r>
            <w:r w:rsidR="00B968C9" w:rsidRPr="00D405F5">
              <w:rPr>
                <w:sz w:val="24"/>
                <w:szCs w:val="24"/>
              </w:rPr>
              <w:t>Hukuk</w:t>
            </w:r>
            <w:r w:rsidR="008C6210" w:rsidRPr="00D405F5">
              <w:rPr>
                <w:sz w:val="24"/>
                <w:szCs w:val="24"/>
              </w:rPr>
              <w:t xml:space="preserve">, </w:t>
            </w:r>
            <w:r w:rsidR="00B968C9" w:rsidRPr="00D405F5">
              <w:rPr>
                <w:sz w:val="24"/>
                <w:szCs w:val="24"/>
              </w:rPr>
              <w:t xml:space="preserve">Toplumsal Hayatı Düzenleyen Diğer Kurallar </w:t>
            </w:r>
            <w:r w:rsidR="008C6210">
              <w:rPr>
                <w:sz w:val="24"/>
                <w:szCs w:val="24"/>
              </w:rPr>
              <w:t>v</w:t>
            </w:r>
            <w:r w:rsidR="008C6210" w:rsidRPr="00D405F5">
              <w:rPr>
                <w:sz w:val="24"/>
                <w:szCs w:val="24"/>
              </w:rPr>
              <w:t xml:space="preserve">e </w:t>
            </w:r>
            <w:r w:rsidR="00B968C9" w:rsidRPr="00D405F5">
              <w:rPr>
                <w:sz w:val="24"/>
                <w:szCs w:val="24"/>
              </w:rPr>
              <w:t>Hukuk Kuralları</w:t>
            </w:r>
            <w:r w:rsidR="008C6210" w:rsidRPr="00D405F5">
              <w:rPr>
                <w:sz w:val="24"/>
                <w:szCs w:val="24"/>
              </w:rPr>
              <w:t xml:space="preserve">, </w:t>
            </w:r>
            <w:r w:rsidR="00B968C9" w:rsidRPr="00D405F5">
              <w:rPr>
                <w:sz w:val="24"/>
                <w:szCs w:val="24"/>
              </w:rPr>
              <w:t>Hukukun Tanımlanması</w:t>
            </w:r>
            <w:r w:rsidR="008C6210" w:rsidRPr="00D405F5">
              <w:rPr>
                <w:sz w:val="24"/>
                <w:szCs w:val="24"/>
              </w:rPr>
              <w:t xml:space="preserve">, </w:t>
            </w:r>
            <w:r w:rsidR="00B968C9" w:rsidRPr="00D405F5">
              <w:rPr>
                <w:sz w:val="24"/>
                <w:szCs w:val="24"/>
              </w:rPr>
              <w:t>Hukukun Kaynakları</w:t>
            </w:r>
            <w:r w:rsidR="008C6210" w:rsidRPr="00D405F5">
              <w:rPr>
                <w:sz w:val="24"/>
                <w:szCs w:val="24"/>
              </w:rPr>
              <w:t xml:space="preserve">, </w:t>
            </w:r>
            <w:r w:rsidR="00B968C9" w:rsidRPr="00D405F5">
              <w:rPr>
                <w:sz w:val="24"/>
                <w:szCs w:val="24"/>
              </w:rPr>
              <w:t xml:space="preserve">Hukukun Doğuşu </w:t>
            </w:r>
            <w:r w:rsidR="008C6210">
              <w:rPr>
                <w:sz w:val="24"/>
                <w:szCs w:val="24"/>
              </w:rPr>
              <w:t>v</w:t>
            </w:r>
            <w:r w:rsidR="008C6210" w:rsidRPr="00D405F5">
              <w:rPr>
                <w:sz w:val="24"/>
                <w:szCs w:val="24"/>
              </w:rPr>
              <w:t xml:space="preserve">e </w:t>
            </w:r>
            <w:r w:rsidR="00B968C9" w:rsidRPr="00D405F5">
              <w:rPr>
                <w:sz w:val="24"/>
                <w:szCs w:val="24"/>
              </w:rPr>
              <w:t>Uygulanması</w:t>
            </w:r>
            <w:r w:rsidR="008C6210" w:rsidRPr="00D405F5">
              <w:rPr>
                <w:sz w:val="24"/>
                <w:szCs w:val="24"/>
              </w:rPr>
              <w:t xml:space="preserve">, </w:t>
            </w:r>
            <w:r w:rsidR="00B968C9" w:rsidRPr="00D405F5">
              <w:rPr>
                <w:sz w:val="24"/>
                <w:szCs w:val="24"/>
              </w:rPr>
              <w:t>Hukukun Bölümleri</w:t>
            </w:r>
            <w:r w:rsidR="008C6210" w:rsidRPr="00D405F5">
              <w:rPr>
                <w:sz w:val="24"/>
                <w:szCs w:val="24"/>
              </w:rPr>
              <w:t xml:space="preserve">, </w:t>
            </w:r>
            <w:r w:rsidR="00B968C9" w:rsidRPr="00D405F5">
              <w:rPr>
                <w:sz w:val="24"/>
                <w:szCs w:val="24"/>
              </w:rPr>
              <w:t xml:space="preserve">Kamu Hukuku </w:t>
            </w:r>
            <w:r w:rsidR="008C6210">
              <w:rPr>
                <w:sz w:val="24"/>
                <w:szCs w:val="24"/>
              </w:rPr>
              <w:t>v</w:t>
            </w:r>
            <w:r w:rsidR="008C6210" w:rsidRPr="00D405F5">
              <w:rPr>
                <w:sz w:val="24"/>
                <w:szCs w:val="24"/>
              </w:rPr>
              <w:t xml:space="preserve">e </w:t>
            </w:r>
            <w:r w:rsidR="00B968C9" w:rsidRPr="00D405F5">
              <w:rPr>
                <w:sz w:val="24"/>
                <w:szCs w:val="24"/>
              </w:rPr>
              <w:t>Özel Hukuk Ayrımı</w:t>
            </w:r>
            <w:r w:rsidR="008C6210" w:rsidRPr="00D405F5">
              <w:rPr>
                <w:sz w:val="24"/>
                <w:szCs w:val="24"/>
              </w:rPr>
              <w:t xml:space="preserve">, 1982 </w:t>
            </w:r>
            <w:r w:rsidRPr="00D405F5">
              <w:rPr>
                <w:sz w:val="24"/>
                <w:szCs w:val="24"/>
              </w:rPr>
              <w:t xml:space="preserve">Anayasası </w:t>
            </w:r>
            <w:r w:rsidR="00B968C9" w:rsidRPr="00D405F5">
              <w:rPr>
                <w:sz w:val="24"/>
                <w:szCs w:val="24"/>
              </w:rPr>
              <w:t xml:space="preserve">Çerçevesinde </w:t>
            </w:r>
            <w:r w:rsidRPr="00D405F5">
              <w:rPr>
                <w:sz w:val="24"/>
                <w:szCs w:val="24"/>
              </w:rPr>
              <w:t xml:space="preserve">Türk </w:t>
            </w:r>
            <w:r w:rsidR="00B968C9" w:rsidRPr="00D405F5">
              <w:rPr>
                <w:sz w:val="24"/>
                <w:szCs w:val="24"/>
              </w:rPr>
              <w:t>Hukuk Sisteminin Genel İlkeleri</w:t>
            </w:r>
            <w:r w:rsidR="008C6210">
              <w:rPr>
                <w:sz w:val="24"/>
                <w:szCs w:val="24"/>
              </w:rPr>
              <w:t>,</w:t>
            </w:r>
            <w:r w:rsidR="008C6210" w:rsidRPr="00522C9D">
              <w:rPr>
                <w:sz w:val="24"/>
                <w:szCs w:val="24"/>
                <w:lang w:eastAsia="tr-TR"/>
              </w:rPr>
              <w:t xml:space="preserve"> Normlar Hiyerarşisi</w:t>
            </w:r>
            <w:r w:rsidR="008C6210" w:rsidRPr="00D405F5">
              <w:rPr>
                <w:sz w:val="24"/>
                <w:szCs w:val="24"/>
                <w:lang w:eastAsia="tr-TR"/>
              </w:rPr>
              <w:t xml:space="preserve">, </w:t>
            </w:r>
            <w:r w:rsidR="008C6210" w:rsidRPr="00522C9D">
              <w:rPr>
                <w:sz w:val="24"/>
                <w:szCs w:val="24"/>
                <w:lang w:eastAsia="tr-TR"/>
              </w:rPr>
              <w:t>Hukukun Temeli Hakkında Görüşler</w:t>
            </w:r>
            <w:r w:rsidR="008C6210" w:rsidRPr="00D405F5">
              <w:rPr>
                <w:sz w:val="24"/>
                <w:szCs w:val="24"/>
                <w:lang w:eastAsia="tr-TR"/>
              </w:rPr>
              <w:t xml:space="preserve">, </w:t>
            </w:r>
            <w:r w:rsidR="008C6210" w:rsidRPr="00522C9D">
              <w:rPr>
                <w:sz w:val="24"/>
                <w:szCs w:val="24"/>
                <w:lang w:eastAsia="tr-TR"/>
              </w:rPr>
              <w:t>Kanunlaştırma</w:t>
            </w:r>
            <w:r w:rsidR="008C6210" w:rsidRPr="00D405F5">
              <w:rPr>
                <w:sz w:val="24"/>
                <w:szCs w:val="24"/>
                <w:lang w:eastAsia="tr-TR"/>
              </w:rPr>
              <w:t xml:space="preserve">, </w:t>
            </w:r>
            <w:r w:rsidR="008C6210" w:rsidRPr="00522C9D">
              <w:rPr>
                <w:sz w:val="24"/>
                <w:szCs w:val="24"/>
                <w:lang w:eastAsia="tr-TR"/>
              </w:rPr>
              <w:t>Hukuk Kurallarının Çeşitleri</w:t>
            </w:r>
            <w:r w:rsidR="008C6210" w:rsidRPr="00D405F5">
              <w:rPr>
                <w:sz w:val="24"/>
                <w:szCs w:val="24"/>
                <w:lang w:eastAsia="tr-TR"/>
              </w:rPr>
              <w:t xml:space="preserve">, </w:t>
            </w:r>
            <w:r w:rsidR="008C6210" w:rsidRPr="00522C9D">
              <w:rPr>
                <w:sz w:val="24"/>
                <w:szCs w:val="24"/>
                <w:lang w:eastAsia="tr-TR"/>
              </w:rPr>
              <w:t xml:space="preserve">Hukuk Kurallarının Yer </w:t>
            </w:r>
            <w:r w:rsidR="008C6210">
              <w:rPr>
                <w:sz w:val="24"/>
                <w:szCs w:val="24"/>
                <w:lang w:eastAsia="tr-TR"/>
              </w:rPr>
              <w:t>v</w:t>
            </w:r>
            <w:r w:rsidR="008C6210" w:rsidRPr="00522C9D">
              <w:rPr>
                <w:sz w:val="24"/>
                <w:szCs w:val="24"/>
                <w:lang w:eastAsia="tr-TR"/>
              </w:rPr>
              <w:t>e Zaman Bakımından Uygulanması</w:t>
            </w:r>
            <w:r w:rsidR="008C6210" w:rsidRPr="00D405F5">
              <w:rPr>
                <w:sz w:val="24"/>
                <w:szCs w:val="24"/>
                <w:lang w:eastAsia="tr-TR"/>
              </w:rPr>
              <w:t xml:space="preserve">, </w:t>
            </w:r>
            <w:r w:rsidR="008C6210" w:rsidRPr="00522C9D">
              <w:rPr>
                <w:sz w:val="24"/>
                <w:szCs w:val="24"/>
                <w:lang w:eastAsia="tr-TR"/>
              </w:rPr>
              <w:t>Yorum</w:t>
            </w:r>
            <w:r w:rsidR="008C6210" w:rsidRPr="00D405F5">
              <w:rPr>
                <w:sz w:val="24"/>
                <w:szCs w:val="24"/>
                <w:lang w:eastAsia="tr-TR"/>
              </w:rPr>
              <w:t xml:space="preserve">, </w:t>
            </w:r>
            <w:r w:rsidR="008C6210" w:rsidRPr="00522C9D">
              <w:rPr>
                <w:sz w:val="24"/>
                <w:szCs w:val="24"/>
                <w:lang w:eastAsia="tr-TR"/>
              </w:rPr>
              <w:t>Çeşitli Yorum İlkeleri</w:t>
            </w:r>
            <w:r w:rsidR="008C6210" w:rsidRPr="00D405F5">
              <w:rPr>
                <w:sz w:val="24"/>
                <w:szCs w:val="24"/>
                <w:lang w:eastAsia="tr-TR"/>
              </w:rPr>
              <w:t xml:space="preserve">, </w:t>
            </w:r>
            <w:r w:rsidR="008C6210" w:rsidRPr="00522C9D">
              <w:rPr>
                <w:sz w:val="24"/>
                <w:szCs w:val="24"/>
                <w:lang w:eastAsia="tr-TR"/>
              </w:rPr>
              <w:t>Hukukta Akıl Yürütme</w:t>
            </w:r>
            <w:r w:rsidR="008C6210" w:rsidRPr="00D405F5">
              <w:rPr>
                <w:sz w:val="24"/>
                <w:szCs w:val="24"/>
                <w:lang w:eastAsia="tr-TR"/>
              </w:rPr>
              <w:t xml:space="preserve">, </w:t>
            </w:r>
            <w:r w:rsidR="008C6210" w:rsidRPr="00522C9D">
              <w:rPr>
                <w:sz w:val="24"/>
                <w:szCs w:val="24"/>
                <w:lang w:eastAsia="tr-TR"/>
              </w:rPr>
              <w:t>Hukuk Kuralları Arasında Çatışma Sorunu</w:t>
            </w:r>
            <w:r w:rsidR="008C6210" w:rsidRPr="00D405F5">
              <w:rPr>
                <w:sz w:val="24"/>
                <w:szCs w:val="24"/>
                <w:lang w:eastAsia="tr-TR"/>
              </w:rPr>
              <w:t xml:space="preserve">, </w:t>
            </w:r>
            <w:r w:rsidR="008C6210" w:rsidRPr="00522C9D">
              <w:rPr>
                <w:sz w:val="24"/>
                <w:szCs w:val="24"/>
                <w:lang w:eastAsia="tr-TR"/>
              </w:rPr>
              <w:t xml:space="preserve">Hakimin Hukuk Yaratması </w:t>
            </w:r>
            <w:r w:rsidR="008C6210">
              <w:rPr>
                <w:sz w:val="24"/>
                <w:szCs w:val="24"/>
                <w:lang w:eastAsia="tr-TR"/>
              </w:rPr>
              <w:t>v</w:t>
            </w:r>
            <w:r w:rsidR="008C6210" w:rsidRPr="00522C9D">
              <w:rPr>
                <w:sz w:val="24"/>
                <w:szCs w:val="24"/>
                <w:lang w:eastAsia="tr-TR"/>
              </w:rPr>
              <w:t>e Tak</w:t>
            </w:r>
            <w:r w:rsidR="00F22E36">
              <w:rPr>
                <w:sz w:val="24"/>
                <w:szCs w:val="24"/>
                <w:lang w:eastAsia="tr-TR"/>
              </w:rPr>
              <w:t>di</w:t>
            </w:r>
            <w:r w:rsidR="008C6210" w:rsidRPr="00522C9D">
              <w:rPr>
                <w:sz w:val="24"/>
                <w:szCs w:val="24"/>
                <w:lang w:eastAsia="tr-TR"/>
              </w:rPr>
              <w:t>r Yetkisi</w:t>
            </w:r>
            <w:r w:rsidR="008C6210" w:rsidRPr="00D405F5">
              <w:rPr>
                <w:sz w:val="24"/>
                <w:szCs w:val="24"/>
                <w:lang w:eastAsia="tr-TR"/>
              </w:rPr>
              <w:t xml:space="preserve">, </w:t>
            </w:r>
            <w:r w:rsidR="008C6210" w:rsidRPr="00522C9D">
              <w:rPr>
                <w:sz w:val="24"/>
                <w:szCs w:val="24"/>
                <w:lang w:eastAsia="tr-TR"/>
              </w:rPr>
              <w:t>Hukuk Kurallarının Müeyyidesi</w:t>
            </w:r>
            <w:r w:rsidR="008C6210" w:rsidRPr="00D405F5">
              <w:rPr>
                <w:sz w:val="24"/>
                <w:szCs w:val="24"/>
                <w:lang w:eastAsia="tr-TR"/>
              </w:rPr>
              <w:t xml:space="preserve">, </w:t>
            </w:r>
            <w:r w:rsidR="008C6210" w:rsidRPr="00522C9D">
              <w:rPr>
                <w:sz w:val="24"/>
                <w:szCs w:val="24"/>
                <w:lang w:eastAsia="tr-TR"/>
              </w:rPr>
              <w:t>Adalet Kavramı</w:t>
            </w:r>
            <w:r w:rsidR="008C6210" w:rsidRPr="00D405F5">
              <w:rPr>
                <w:sz w:val="24"/>
                <w:szCs w:val="24"/>
                <w:lang w:eastAsia="tr-TR"/>
              </w:rPr>
              <w:t xml:space="preserve">, </w:t>
            </w:r>
            <w:r w:rsidR="008C6210" w:rsidRPr="00522C9D">
              <w:rPr>
                <w:sz w:val="24"/>
                <w:szCs w:val="24"/>
                <w:lang w:eastAsia="tr-TR"/>
              </w:rPr>
              <w:t>Hak Kavramı</w:t>
            </w:r>
            <w:r w:rsidR="008C6210" w:rsidRPr="00D405F5">
              <w:rPr>
                <w:sz w:val="24"/>
                <w:szCs w:val="24"/>
                <w:lang w:eastAsia="tr-TR"/>
              </w:rPr>
              <w:t xml:space="preserve">, </w:t>
            </w:r>
            <w:r w:rsidR="008C6210" w:rsidRPr="00522C9D">
              <w:rPr>
                <w:sz w:val="24"/>
                <w:szCs w:val="24"/>
                <w:lang w:eastAsia="tr-TR"/>
              </w:rPr>
              <w:t xml:space="preserve">Hukuki Olaylar ,Fiiller </w:t>
            </w:r>
            <w:r w:rsidR="008C6210">
              <w:rPr>
                <w:sz w:val="24"/>
                <w:szCs w:val="24"/>
                <w:lang w:eastAsia="tr-TR"/>
              </w:rPr>
              <w:t>v</w:t>
            </w:r>
            <w:r w:rsidR="008C6210" w:rsidRPr="00522C9D">
              <w:rPr>
                <w:sz w:val="24"/>
                <w:szCs w:val="24"/>
                <w:lang w:eastAsia="tr-TR"/>
              </w:rPr>
              <w:t>e İşlemler</w:t>
            </w:r>
            <w:r w:rsidR="008C6210" w:rsidRPr="00D405F5">
              <w:rPr>
                <w:sz w:val="24"/>
                <w:szCs w:val="24"/>
                <w:lang w:eastAsia="tr-TR"/>
              </w:rPr>
              <w:t xml:space="preserve">, </w:t>
            </w:r>
            <w:r w:rsidR="008C6210" w:rsidRPr="00522C9D">
              <w:rPr>
                <w:sz w:val="24"/>
                <w:szCs w:val="24"/>
                <w:lang w:eastAsia="tr-TR"/>
              </w:rPr>
              <w:t>Yargı</w:t>
            </w:r>
            <w:r w:rsidR="008C6210" w:rsidRPr="00D405F5">
              <w:rPr>
                <w:sz w:val="24"/>
                <w:szCs w:val="24"/>
                <w:lang w:eastAsia="tr-TR"/>
              </w:rPr>
              <w:t xml:space="preserve"> F</w:t>
            </w:r>
            <w:r w:rsidR="008C6210" w:rsidRPr="00522C9D">
              <w:rPr>
                <w:sz w:val="24"/>
                <w:szCs w:val="24"/>
                <w:lang w:eastAsia="tr-TR"/>
              </w:rPr>
              <w:t xml:space="preserve">onksiyonu </w:t>
            </w:r>
            <w:r w:rsidR="008C6210">
              <w:rPr>
                <w:sz w:val="24"/>
                <w:szCs w:val="24"/>
                <w:lang w:eastAsia="tr-TR"/>
              </w:rPr>
              <w:t>v</w:t>
            </w:r>
            <w:r w:rsidR="008C6210" w:rsidRPr="00522C9D">
              <w:rPr>
                <w:sz w:val="24"/>
                <w:szCs w:val="24"/>
                <w:lang w:eastAsia="tr-TR"/>
              </w:rPr>
              <w:t>e Organı</w:t>
            </w:r>
            <w:r w:rsidR="008C6210">
              <w:rPr>
                <w:sz w:val="24"/>
                <w:szCs w:val="24"/>
                <w:lang w:eastAsia="tr-TR"/>
              </w:rPr>
              <w:t>.</w:t>
            </w:r>
          </w:p>
        </w:tc>
      </w:tr>
    </w:tbl>
    <w:p w:rsidR="008C6210" w:rsidRDefault="008C6210" w:rsidP="006D2DCD">
      <w:pPr>
        <w:pStyle w:val="GvdeMetni"/>
        <w:spacing w:before="53"/>
        <w:ind w:left="316"/>
        <w:jc w:val="both"/>
      </w:pPr>
    </w:p>
    <w:p w:rsidR="00FB1781" w:rsidRDefault="00FB1781" w:rsidP="006D2DCD">
      <w:pPr>
        <w:pStyle w:val="GvdeMetni"/>
        <w:spacing w:before="53"/>
        <w:ind w:left="316"/>
        <w:jc w:val="both"/>
      </w:pPr>
    </w:p>
    <w:p w:rsidR="00FB1781" w:rsidRDefault="00FB1781" w:rsidP="006D2DCD">
      <w:pPr>
        <w:pStyle w:val="GvdeMetni"/>
        <w:spacing w:before="53"/>
        <w:ind w:left="316"/>
        <w:jc w:val="both"/>
      </w:pPr>
    </w:p>
    <w:p w:rsidR="00FB1781" w:rsidRDefault="00FB1781" w:rsidP="006D2DCD">
      <w:pPr>
        <w:pStyle w:val="GvdeMetni"/>
        <w:spacing w:before="53"/>
        <w:ind w:left="316"/>
        <w:jc w:val="both"/>
      </w:pPr>
    </w:p>
    <w:p w:rsidR="00FB1781" w:rsidRDefault="00FB1781" w:rsidP="006D2DCD">
      <w:pPr>
        <w:pStyle w:val="GvdeMetni"/>
        <w:spacing w:before="53"/>
        <w:ind w:left="316"/>
        <w:jc w:val="both"/>
      </w:pPr>
    </w:p>
    <w:p w:rsidR="00FB1781" w:rsidRDefault="00FB1781" w:rsidP="006D2DCD">
      <w:pPr>
        <w:pStyle w:val="GvdeMetni"/>
        <w:spacing w:before="53"/>
        <w:ind w:left="316"/>
        <w:jc w:val="both"/>
      </w:pPr>
    </w:p>
    <w:p w:rsidR="00FB1781" w:rsidRDefault="00FB1781" w:rsidP="006D2DCD">
      <w:pPr>
        <w:pStyle w:val="GvdeMetni"/>
        <w:spacing w:before="53"/>
        <w:ind w:left="316"/>
        <w:jc w:val="both"/>
      </w:pPr>
    </w:p>
    <w:p w:rsidR="00FB1781" w:rsidRDefault="00FB1781" w:rsidP="006D2DCD">
      <w:pPr>
        <w:pStyle w:val="GvdeMetni"/>
        <w:spacing w:before="53"/>
        <w:ind w:left="316"/>
        <w:jc w:val="both"/>
      </w:pPr>
    </w:p>
    <w:p w:rsidR="00FB1781" w:rsidRDefault="00FB1781" w:rsidP="006D2DCD">
      <w:pPr>
        <w:pStyle w:val="GvdeMetni"/>
        <w:spacing w:before="53"/>
        <w:ind w:left="316"/>
        <w:jc w:val="both"/>
      </w:pPr>
    </w:p>
    <w:p w:rsidR="00FB1781" w:rsidRDefault="00FB1781" w:rsidP="006D2DCD">
      <w:pPr>
        <w:pStyle w:val="GvdeMetni"/>
        <w:spacing w:before="53"/>
        <w:ind w:left="316"/>
        <w:jc w:val="both"/>
      </w:pPr>
    </w:p>
    <w:p w:rsidR="00F35B4B" w:rsidRPr="00D405F5" w:rsidRDefault="00AF76DF" w:rsidP="006D2DCD">
      <w:pPr>
        <w:pStyle w:val="GvdeMetni"/>
        <w:spacing w:before="53"/>
        <w:ind w:left="316"/>
        <w:jc w:val="both"/>
      </w:pPr>
      <w:r w:rsidRPr="00D405F5">
        <w:lastRenderedPageBreak/>
        <w:t>MEDENİ HUKUK</w:t>
      </w:r>
    </w:p>
    <w:p w:rsidR="00F35B4B" w:rsidRPr="00D405F5" w:rsidRDefault="00F35B4B" w:rsidP="006D2DCD">
      <w:pPr>
        <w:spacing w:before="5" w:after="1"/>
        <w:jc w:val="both"/>
        <w:rPr>
          <w:b/>
          <w:sz w:val="24"/>
          <w:szCs w:val="24"/>
        </w:rPr>
      </w:pPr>
    </w:p>
    <w:tbl>
      <w:tblPr>
        <w:tblStyle w:val="TableNormal"/>
        <w:tblW w:w="0" w:type="auto"/>
        <w:tblLayout w:type="fixed"/>
        <w:tblLook w:val="01E0" w:firstRow="1" w:lastRow="1" w:firstColumn="1" w:lastColumn="1" w:noHBand="0" w:noVBand="0"/>
      </w:tblPr>
      <w:tblGrid>
        <w:gridCol w:w="9590"/>
      </w:tblGrid>
      <w:tr w:rsidR="00F35B4B" w:rsidRPr="00D405F5" w:rsidTr="00042ACD">
        <w:trPr>
          <w:trHeight w:val="298"/>
        </w:trPr>
        <w:tc>
          <w:tcPr>
            <w:tcW w:w="9590" w:type="dxa"/>
          </w:tcPr>
          <w:p w:rsidR="00F35B4B" w:rsidRPr="00D405F5" w:rsidRDefault="00AF76DF" w:rsidP="00375850">
            <w:pPr>
              <w:pStyle w:val="TableParagraph"/>
              <w:tabs>
                <w:tab w:val="left" w:pos="9290"/>
              </w:tabs>
              <w:ind w:left="0"/>
              <w:jc w:val="both"/>
              <w:rPr>
                <w:b/>
                <w:sz w:val="24"/>
                <w:szCs w:val="24"/>
              </w:rPr>
            </w:pPr>
            <w:r w:rsidRPr="00D405F5">
              <w:rPr>
                <w:b/>
                <w:sz w:val="24"/>
                <w:szCs w:val="24"/>
                <w:shd w:val="clear" w:color="auto" w:fill="DCDCDC"/>
              </w:rPr>
              <w:t>Dersin</w:t>
            </w:r>
            <w:r w:rsidRPr="00D405F5">
              <w:rPr>
                <w:b/>
                <w:spacing w:val="-10"/>
                <w:sz w:val="24"/>
                <w:szCs w:val="24"/>
                <w:shd w:val="clear" w:color="auto" w:fill="DCDCDC"/>
              </w:rPr>
              <w:t xml:space="preserve"> </w:t>
            </w:r>
            <w:r w:rsidRPr="00D405F5">
              <w:rPr>
                <w:b/>
                <w:sz w:val="24"/>
                <w:szCs w:val="24"/>
                <w:shd w:val="clear" w:color="auto" w:fill="DCDCDC"/>
              </w:rPr>
              <w:t>İçeriği</w:t>
            </w:r>
            <w:r w:rsidRPr="00D405F5">
              <w:rPr>
                <w:b/>
                <w:sz w:val="24"/>
                <w:szCs w:val="24"/>
                <w:shd w:val="clear" w:color="auto" w:fill="DCDCDC"/>
              </w:rPr>
              <w:tab/>
            </w:r>
          </w:p>
        </w:tc>
      </w:tr>
      <w:tr w:rsidR="00F35B4B" w:rsidRPr="00D405F5" w:rsidTr="00042ACD">
        <w:trPr>
          <w:trHeight w:val="2828"/>
        </w:trPr>
        <w:tc>
          <w:tcPr>
            <w:tcW w:w="9590" w:type="dxa"/>
          </w:tcPr>
          <w:p w:rsidR="001605C1" w:rsidRPr="00D30BD2" w:rsidRDefault="00DF3D9F" w:rsidP="004965AD">
            <w:pPr>
              <w:widowControl/>
              <w:adjustRightInd w:val="0"/>
              <w:jc w:val="both"/>
              <w:rPr>
                <w:sz w:val="24"/>
                <w:szCs w:val="24"/>
              </w:rPr>
            </w:pPr>
            <w:r w:rsidRPr="00DF3D9F">
              <w:rPr>
                <w:rFonts w:eastAsiaTheme="minorHAnsi"/>
                <w:color w:val="000000"/>
                <w:sz w:val="24"/>
                <w:szCs w:val="24"/>
              </w:rPr>
              <w:t xml:space="preserve">Medeni </w:t>
            </w:r>
            <w:r w:rsidRPr="00DC0553">
              <w:rPr>
                <w:rFonts w:eastAsiaTheme="minorHAnsi"/>
                <w:color w:val="000000"/>
                <w:sz w:val="24"/>
                <w:szCs w:val="24"/>
              </w:rPr>
              <w:t>Hukuk Kavramı</w:t>
            </w:r>
            <w:r w:rsidR="00A17ACA" w:rsidRPr="00DC0553">
              <w:rPr>
                <w:rFonts w:eastAsiaTheme="minorHAnsi"/>
                <w:color w:val="000000"/>
                <w:sz w:val="24"/>
                <w:szCs w:val="24"/>
              </w:rPr>
              <w:t xml:space="preserve">, Önemi </w:t>
            </w:r>
            <w:r w:rsidRPr="00DC0553">
              <w:rPr>
                <w:rFonts w:eastAsiaTheme="minorHAnsi"/>
                <w:color w:val="000000"/>
                <w:sz w:val="24"/>
                <w:szCs w:val="24"/>
              </w:rPr>
              <w:t xml:space="preserve">ve Diğer Hukuk Dallarıyla İlişkisi; </w:t>
            </w:r>
            <w:r w:rsidRPr="00DF3D9F">
              <w:rPr>
                <w:rFonts w:eastAsiaTheme="minorHAnsi"/>
                <w:color w:val="000000"/>
                <w:sz w:val="24"/>
                <w:szCs w:val="24"/>
              </w:rPr>
              <w:t xml:space="preserve">Medeni </w:t>
            </w:r>
            <w:r w:rsidRPr="00DC0553">
              <w:rPr>
                <w:rFonts w:eastAsiaTheme="minorHAnsi"/>
                <w:color w:val="000000"/>
                <w:sz w:val="24"/>
                <w:szCs w:val="24"/>
              </w:rPr>
              <w:t>Hukukun</w:t>
            </w:r>
            <w:r w:rsidR="00A17ACA" w:rsidRPr="00DC0553">
              <w:rPr>
                <w:rFonts w:eastAsiaTheme="minorHAnsi"/>
                <w:color w:val="000000"/>
                <w:sz w:val="24"/>
                <w:szCs w:val="24"/>
              </w:rPr>
              <w:t xml:space="preserve"> </w:t>
            </w:r>
            <w:r w:rsidRPr="00DC0553">
              <w:rPr>
                <w:rFonts w:eastAsiaTheme="minorHAnsi"/>
                <w:color w:val="000000"/>
                <w:sz w:val="24"/>
                <w:szCs w:val="24"/>
              </w:rPr>
              <w:t xml:space="preserve">Kaynakları, </w:t>
            </w:r>
            <w:r w:rsidR="00A17ACA" w:rsidRPr="00DC0553">
              <w:rPr>
                <w:rFonts w:eastAsiaTheme="minorHAnsi"/>
                <w:color w:val="000000"/>
                <w:sz w:val="24"/>
                <w:szCs w:val="24"/>
              </w:rPr>
              <w:t xml:space="preserve">Medeni Hukukun Sistematiği ve Bölümleri, </w:t>
            </w:r>
            <w:r w:rsidRPr="00DF3D9F">
              <w:rPr>
                <w:rFonts w:eastAsiaTheme="minorHAnsi"/>
                <w:color w:val="000000"/>
                <w:sz w:val="24"/>
                <w:szCs w:val="24"/>
              </w:rPr>
              <w:t xml:space="preserve">Medeni </w:t>
            </w:r>
            <w:r w:rsidRPr="00DC0553">
              <w:rPr>
                <w:rFonts w:eastAsiaTheme="minorHAnsi"/>
                <w:color w:val="000000"/>
                <w:sz w:val="24"/>
                <w:szCs w:val="24"/>
              </w:rPr>
              <w:t xml:space="preserve">Hukukun Uygulanması; </w:t>
            </w:r>
            <w:r w:rsidRPr="00DF3D9F">
              <w:rPr>
                <w:rFonts w:eastAsiaTheme="minorHAnsi"/>
                <w:color w:val="000000"/>
                <w:sz w:val="24"/>
                <w:szCs w:val="24"/>
              </w:rPr>
              <w:t xml:space="preserve">Hukukta </w:t>
            </w:r>
            <w:r w:rsidRPr="00DC0553">
              <w:rPr>
                <w:rFonts w:eastAsiaTheme="minorHAnsi"/>
                <w:color w:val="000000"/>
                <w:sz w:val="24"/>
                <w:szCs w:val="24"/>
              </w:rPr>
              <w:t xml:space="preserve">Boşluk ve Yorum Türleri, </w:t>
            </w:r>
            <w:r w:rsidRPr="00DF3D9F">
              <w:rPr>
                <w:rFonts w:eastAsiaTheme="minorHAnsi"/>
                <w:color w:val="000000"/>
                <w:sz w:val="24"/>
                <w:szCs w:val="24"/>
              </w:rPr>
              <w:t xml:space="preserve">Hâkimin </w:t>
            </w:r>
            <w:r w:rsidRPr="00DC0553">
              <w:rPr>
                <w:rFonts w:eastAsiaTheme="minorHAnsi"/>
                <w:color w:val="000000"/>
                <w:sz w:val="24"/>
                <w:szCs w:val="24"/>
              </w:rPr>
              <w:t xml:space="preserve">Takdir Yetkisi; </w:t>
            </w:r>
            <w:r w:rsidRPr="00DF3D9F">
              <w:rPr>
                <w:rFonts w:eastAsiaTheme="minorHAnsi"/>
                <w:color w:val="000000"/>
                <w:sz w:val="24"/>
                <w:szCs w:val="24"/>
              </w:rPr>
              <w:t>İyi</w:t>
            </w:r>
            <w:r w:rsidRPr="00DC0553">
              <w:rPr>
                <w:rFonts w:eastAsiaTheme="minorHAnsi"/>
                <w:color w:val="000000"/>
                <w:sz w:val="24"/>
                <w:szCs w:val="24"/>
              </w:rPr>
              <w:t xml:space="preserve"> </w:t>
            </w:r>
            <w:r w:rsidRPr="00DF3D9F">
              <w:rPr>
                <w:rFonts w:eastAsiaTheme="minorHAnsi"/>
                <w:color w:val="000000"/>
                <w:sz w:val="24"/>
                <w:szCs w:val="24"/>
              </w:rPr>
              <w:t xml:space="preserve">niyet </w:t>
            </w:r>
            <w:r w:rsidRPr="00DC0553">
              <w:rPr>
                <w:rFonts w:eastAsiaTheme="minorHAnsi"/>
                <w:color w:val="000000"/>
                <w:sz w:val="24"/>
                <w:szCs w:val="24"/>
              </w:rPr>
              <w:t xml:space="preserve">İlkesi ve Dürüstlük Kuralı, </w:t>
            </w:r>
            <w:r w:rsidRPr="00DF3D9F">
              <w:rPr>
                <w:rFonts w:eastAsiaTheme="minorHAnsi"/>
                <w:color w:val="000000"/>
                <w:sz w:val="24"/>
                <w:szCs w:val="24"/>
              </w:rPr>
              <w:t xml:space="preserve">İspat </w:t>
            </w:r>
            <w:r w:rsidRPr="00DC0553">
              <w:rPr>
                <w:rFonts w:eastAsiaTheme="minorHAnsi"/>
                <w:color w:val="000000"/>
                <w:sz w:val="24"/>
                <w:szCs w:val="24"/>
              </w:rPr>
              <w:t>Yükü;</w:t>
            </w:r>
            <w:r w:rsidRPr="00DC0553">
              <w:rPr>
                <w:sz w:val="24"/>
                <w:szCs w:val="24"/>
              </w:rPr>
              <w:t xml:space="preserve"> </w:t>
            </w:r>
            <w:r w:rsidRPr="00DF3D9F">
              <w:rPr>
                <w:rFonts w:eastAsiaTheme="minorHAnsi"/>
                <w:color w:val="000000"/>
                <w:sz w:val="24"/>
                <w:szCs w:val="24"/>
              </w:rPr>
              <w:t>Kişiler Hukuku</w:t>
            </w:r>
            <w:r w:rsidRPr="00DC0553">
              <w:rPr>
                <w:rFonts w:eastAsiaTheme="minorHAnsi"/>
                <w:color w:val="000000"/>
                <w:sz w:val="24"/>
                <w:szCs w:val="24"/>
              </w:rPr>
              <w:t>:</w:t>
            </w:r>
            <w:r w:rsidRPr="00DC0553">
              <w:rPr>
                <w:rFonts w:eastAsiaTheme="minorHAnsi"/>
                <w:i/>
                <w:iCs/>
                <w:color w:val="000000"/>
                <w:sz w:val="24"/>
                <w:szCs w:val="24"/>
              </w:rPr>
              <w:t xml:space="preserve"> </w:t>
            </w:r>
            <w:r w:rsidRPr="00DF3D9F">
              <w:rPr>
                <w:rFonts w:eastAsiaTheme="minorHAnsi"/>
                <w:color w:val="000000"/>
                <w:sz w:val="24"/>
                <w:szCs w:val="24"/>
              </w:rPr>
              <w:t xml:space="preserve">Kişilik </w:t>
            </w:r>
            <w:r w:rsidRPr="00DC0553">
              <w:rPr>
                <w:rFonts w:eastAsiaTheme="minorHAnsi"/>
                <w:color w:val="000000"/>
                <w:sz w:val="24"/>
                <w:szCs w:val="24"/>
              </w:rPr>
              <w:t xml:space="preserve">Kavramı ve Kişi Türleri; </w:t>
            </w:r>
            <w:r w:rsidRPr="00DF3D9F">
              <w:rPr>
                <w:rFonts w:eastAsiaTheme="minorHAnsi"/>
                <w:color w:val="000000"/>
                <w:sz w:val="24"/>
                <w:szCs w:val="24"/>
              </w:rPr>
              <w:t xml:space="preserve">Gerçek </w:t>
            </w:r>
            <w:r w:rsidRPr="00DC0553">
              <w:rPr>
                <w:rFonts w:eastAsiaTheme="minorHAnsi"/>
                <w:color w:val="000000"/>
                <w:sz w:val="24"/>
                <w:szCs w:val="24"/>
              </w:rPr>
              <w:t xml:space="preserve">Kişiler, </w:t>
            </w:r>
            <w:r w:rsidR="00A17ACA" w:rsidRPr="00DC0553">
              <w:rPr>
                <w:rFonts w:eastAsiaTheme="minorHAnsi"/>
                <w:color w:val="000000"/>
                <w:sz w:val="24"/>
                <w:szCs w:val="24"/>
              </w:rPr>
              <w:t xml:space="preserve">Kişiliğin Başlangıcı ve Sona Ermesi, Hak ve Fiil </w:t>
            </w:r>
            <w:r w:rsidRPr="00DF3D9F">
              <w:rPr>
                <w:rFonts w:eastAsiaTheme="minorHAnsi"/>
                <w:color w:val="000000"/>
                <w:sz w:val="24"/>
                <w:szCs w:val="24"/>
              </w:rPr>
              <w:t>Ehliyet</w:t>
            </w:r>
            <w:r w:rsidR="00A17ACA" w:rsidRPr="00DC0553">
              <w:rPr>
                <w:rFonts w:eastAsiaTheme="minorHAnsi"/>
                <w:color w:val="000000"/>
                <w:sz w:val="24"/>
                <w:szCs w:val="24"/>
              </w:rPr>
              <w:t xml:space="preserve">i, Fiil Ehliyetine Göre Kişilerin Sınıflandırılması, </w:t>
            </w:r>
            <w:r w:rsidRPr="00DF3D9F">
              <w:rPr>
                <w:rFonts w:eastAsiaTheme="minorHAnsi"/>
                <w:color w:val="000000"/>
                <w:sz w:val="24"/>
                <w:szCs w:val="24"/>
              </w:rPr>
              <w:t xml:space="preserve">Yerleşim </w:t>
            </w:r>
            <w:r w:rsidRPr="00DC0553">
              <w:rPr>
                <w:rFonts w:eastAsiaTheme="minorHAnsi"/>
                <w:color w:val="000000"/>
                <w:sz w:val="24"/>
                <w:szCs w:val="24"/>
              </w:rPr>
              <w:t xml:space="preserve">Yeri ve Hısımlık, </w:t>
            </w:r>
            <w:r w:rsidRPr="00DF3D9F">
              <w:rPr>
                <w:rFonts w:eastAsiaTheme="minorHAnsi"/>
                <w:color w:val="000000"/>
                <w:sz w:val="24"/>
                <w:szCs w:val="24"/>
              </w:rPr>
              <w:t xml:space="preserve">Kişilik </w:t>
            </w:r>
            <w:r w:rsidRPr="00DC0553">
              <w:rPr>
                <w:rFonts w:eastAsiaTheme="minorHAnsi"/>
                <w:color w:val="000000"/>
                <w:sz w:val="24"/>
                <w:szCs w:val="24"/>
              </w:rPr>
              <w:t xml:space="preserve">Hakkı ve Kişiliğin Korunması; </w:t>
            </w:r>
            <w:r w:rsidRPr="00DF3D9F">
              <w:rPr>
                <w:rFonts w:eastAsiaTheme="minorHAnsi"/>
                <w:color w:val="000000"/>
                <w:sz w:val="24"/>
                <w:szCs w:val="24"/>
              </w:rPr>
              <w:t xml:space="preserve">Tüzel </w:t>
            </w:r>
            <w:r w:rsidRPr="00DC0553">
              <w:rPr>
                <w:rFonts w:eastAsiaTheme="minorHAnsi"/>
                <w:color w:val="000000"/>
                <w:sz w:val="24"/>
                <w:szCs w:val="24"/>
              </w:rPr>
              <w:t xml:space="preserve">Kişiler (Dernekler </w:t>
            </w:r>
            <w:r w:rsidR="00A17ACA" w:rsidRPr="00DC0553">
              <w:rPr>
                <w:rFonts w:eastAsiaTheme="minorHAnsi"/>
                <w:color w:val="000000"/>
                <w:sz w:val="24"/>
                <w:szCs w:val="24"/>
              </w:rPr>
              <w:t>v</w:t>
            </w:r>
            <w:r w:rsidRPr="00DC0553">
              <w:rPr>
                <w:rFonts w:eastAsiaTheme="minorHAnsi"/>
                <w:color w:val="000000"/>
                <w:sz w:val="24"/>
                <w:szCs w:val="24"/>
              </w:rPr>
              <w:t>e Vakıflar)</w:t>
            </w:r>
            <w:r w:rsidR="00A17ACA" w:rsidRPr="00DC0553">
              <w:rPr>
                <w:rFonts w:eastAsiaTheme="minorHAnsi"/>
                <w:color w:val="000000"/>
                <w:sz w:val="24"/>
                <w:szCs w:val="24"/>
              </w:rPr>
              <w:t>,Derneklerin Tüzel Kişilik Kazanması, Hak ve Fiil Ehliyeti, Derneklere Üyelik, Derneğin Organları, Derneğin Sona Ermesi ve Sonuçları, Vakfın Amacı ve Amacının Değiştirilmesi, Vakfın Örgütü, Denetimi ve Sona Ermesi;</w:t>
            </w:r>
            <w:r w:rsidRPr="00DC0553">
              <w:rPr>
                <w:rFonts w:eastAsiaTheme="minorHAnsi"/>
                <w:color w:val="000000"/>
                <w:sz w:val="24"/>
                <w:szCs w:val="24"/>
              </w:rPr>
              <w:t xml:space="preserve"> Aile Hukuku: </w:t>
            </w:r>
            <w:r w:rsidRPr="00DC0553">
              <w:rPr>
                <w:sz w:val="24"/>
                <w:szCs w:val="24"/>
              </w:rPr>
              <w:t>Aile Kavramı ve Oluşumu,</w:t>
            </w:r>
            <w:r w:rsidR="00DC0553">
              <w:rPr>
                <w:sz w:val="24"/>
                <w:szCs w:val="24"/>
              </w:rPr>
              <w:t xml:space="preserve"> Temel Özellikleri,</w:t>
            </w:r>
            <w:r w:rsidRPr="00DC0553">
              <w:rPr>
                <w:sz w:val="24"/>
                <w:szCs w:val="24"/>
              </w:rPr>
              <w:t xml:space="preserve"> Nişanlanma,</w:t>
            </w:r>
            <w:r w:rsidR="00DC0553">
              <w:rPr>
                <w:sz w:val="24"/>
                <w:szCs w:val="24"/>
              </w:rPr>
              <w:t xml:space="preserve"> Nişanlanmanın Hukuki Niteliği,</w:t>
            </w:r>
            <w:r w:rsidRPr="00DC0553">
              <w:rPr>
                <w:sz w:val="24"/>
                <w:szCs w:val="24"/>
              </w:rPr>
              <w:t xml:space="preserve"> </w:t>
            </w:r>
            <w:r w:rsidR="00DC0553">
              <w:rPr>
                <w:sz w:val="24"/>
                <w:szCs w:val="24"/>
              </w:rPr>
              <w:t xml:space="preserve">Nişanlanma Ehliyeti, Nişanlanmanın Şarta veya Süreye Bağlanması, Nişanlılığın Sona Ermesi, </w:t>
            </w:r>
            <w:r w:rsidRPr="00DC0553">
              <w:rPr>
                <w:sz w:val="24"/>
                <w:szCs w:val="24"/>
              </w:rPr>
              <w:t xml:space="preserve">Evlenme, </w:t>
            </w:r>
            <w:r w:rsidR="00A04540">
              <w:rPr>
                <w:sz w:val="24"/>
                <w:szCs w:val="24"/>
              </w:rPr>
              <w:t xml:space="preserve">Evlenmenin Hukuki Niteliği, Evlenme Ehliyeti, Evlenme Engelleri, </w:t>
            </w:r>
            <w:r w:rsidRPr="00DC0553">
              <w:rPr>
                <w:sz w:val="24"/>
                <w:szCs w:val="24"/>
              </w:rPr>
              <w:t xml:space="preserve">Evlenmenin Genel Hükümleri, </w:t>
            </w:r>
            <w:r w:rsidR="00F41D6A">
              <w:rPr>
                <w:sz w:val="24"/>
                <w:szCs w:val="24"/>
              </w:rPr>
              <w:t>Evlilik Birliğinin Temsili</w:t>
            </w:r>
            <w:r w:rsidR="00603C34">
              <w:rPr>
                <w:sz w:val="24"/>
                <w:szCs w:val="24"/>
              </w:rPr>
              <w:t xml:space="preserve"> ve Korunması, </w:t>
            </w:r>
            <w:r w:rsidRPr="00DC0553">
              <w:rPr>
                <w:sz w:val="24"/>
                <w:szCs w:val="24"/>
              </w:rPr>
              <w:t>Eşlerin Yükümlülükleri, Evlilikte Mal Rejimleri, Evliliğin Sona Ermesi, Evliliğin Geçersizliği, Boşanma,</w:t>
            </w:r>
            <w:r w:rsidR="00A04540">
              <w:rPr>
                <w:sz w:val="24"/>
                <w:szCs w:val="24"/>
              </w:rPr>
              <w:t xml:space="preserve"> Özel ve Genel Boşanma Sebepleri,</w:t>
            </w:r>
            <w:r w:rsidRPr="00DC0553">
              <w:rPr>
                <w:sz w:val="24"/>
                <w:szCs w:val="24"/>
              </w:rPr>
              <w:t xml:space="preserve"> </w:t>
            </w:r>
            <w:r w:rsidR="00A04540">
              <w:rPr>
                <w:sz w:val="24"/>
                <w:szCs w:val="24"/>
              </w:rPr>
              <w:t xml:space="preserve">Boşanma Kararının Eşler ve Çocuklar Açısından Sonuçları, </w:t>
            </w:r>
            <w:r w:rsidR="00F41D6A">
              <w:rPr>
                <w:sz w:val="24"/>
                <w:szCs w:val="24"/>
              </w:rPr>
              <w:t xml:space="preserve">Boşanmanın Mali Sonuçları, </w:t>
            </w:r>
            <w:r w:rsidRPr="00DC0553">
              <w:rPr>
                <w:sz w:val="24"/>
                <w:szCs w:val="24"/>
              </w:rPr>
              <w:t xml:space="preserve">Soy </w:t>
            </w:r>
            <w:r w:rsidR="00603C34">
              <w:rPr>
                <w:sz w:val="24"/>
                <w:szCs w:val="24"/>
              </w:rPr>
              <w:t>B</w:t>
            </w:r>
            <w:r w:rsidRPr="00DC0553">
              <w:rPr>
                <w:sz w:val="24"/>
                <w:szCs w:val="24"/>
              </w:rPr>
              <w:t>ağı</w:t>
            </w:r>
            <w:r w:rsidR="00603C34">
              <w:rPr>
                <w:sz w:val="24"/>
                <w:szCs w:val="24"/>
              </w:rPr>
              <w:t>nın Kurulması</w:t>
            </w:r>
            <w:r w:rsidRPr="00DC0553">
              <w:rPr>
                <w:sz w:val="24"/>
                <w:szCs w:val="24"/>
              </w:rPr>
              <w:t>,</w:t>
            </w:r>
            <w:r w:rsidR="00603C34">
              <w:rPr>
                <w:sz w:val="24"/>
                <w:szCs w:val="24"/>
              </w:rPr>
              <w:t xml:space="preserve"> Reddi, Tanıma</w:t>
            </w:r>
            <w:r w:rsidRPr="00DC0553">
              <w:rPr>
                <w:sz w:val="24"/>
                <w:szCs w:val="24"/>
              </w:rPr>
              <w:t xml:space="preserve"> </w:t>
            </w:r>
            <w:r w:rsidR="00603C34">
              <w:rPr>
                <w:sz w:val="24"/>
                <w:szCs w:val="24"/>
              </w:rPr>
              <w:t xml:space="preserve">ve Tanımanın İptali, </w:t>
            </w:r>
            <w:r w:rsidRPr="00DC0553">
              <w:rPr>
                <w:sz w:val="24"/>
                <w:szCs w:val="24"/>
              </w:rPr>
              <w:t>Velayet,</w:t>
            </w:r>
            <w:r w:rsidR="00603C34">
              <w:rPr>
                <w:sz w:val="24"/>
                <w:szCs w:val="24"/>
              </w:rPr>
              <w:t xml:space="preserve"> Nafaka Yükümlülüğü, </w:t>
            </w:r>
            <w:r w:rsidR="00603C34" w:rsidRPr="00DC0553">
              <w:rPr>
                <w:sz w:val="24"/>
                <w:szCs w:val="24"/>
              </w:rPr>
              <w:t>Evlat Edinme</w:t>
            </w:r>
            <w:r w:rsidR="00603C34">
              <w:rPr>
                <w:sz w:val="24"/>
                <w:szCs w:val="24"/>
              </w:rPr>
              <w:t xml:space="preserve">, </w:t>
            </w:r>
            <w:r w:rsidRPr="00DC0553">
              <w:rPr>
                <w:sz w:val="24"/>
                <w:szCs w:val="24"/>
              </w:rPr>
              <w:t xml:space="preserve">Vesayet, </w:t>
            </w:r>
            <w:r w:rsidR="00603C34">
              <w:rPr>
                <w:sz w:val="24"/>
                <w:szCs w:val="24"/>
              </w:rPr>
              <w:t xml:space="preserve">Kısıtlama Sebepleri, </w:t>
            </w:r>
            <w:r w:rsidR="00B70EC3">
              <w:rPr>
                <w:sz w:val="24"/>
                <w:szCs w:val="24"/>
              </w:rPr>
              <w:t>Vasi, Vasiliğe Engel Olan Sebepler</w:t>
            </w:r>
            <w:r w:rsidR="00C77A3F">
              <w:rPr>
                <w:sz w:val="24"/>
                <w:szCs w:val="24"/>
              </w:rPr>
              <w:t xml:space="preserve">, </w:t>
            </w:r>
            <w:r w:rsidR="00C77A3F" w:rsidRPr="00C77A3F">
              <w:rPr>
                <w:sz w:val="24"/>
                <w:szCs w:val="24"/>
              </w:rPr>
              <w:t xml:space="preserve">Kayyımlık </w:t>
            </w:r>
            <w:r w:rsidR="00C77A3F">
              <w:rPr>
                <w:sz w:val="24"/>
                <w:szCs w:val="24"/>
              </w:rPr>
              <w:t>v</w:t>
            </w:r>
            <w:r w:rsidR="00C77A3F" w:rsidRPr="00C77A3F">
              <w:rPr>
                <w:sz w:val="24"/>
                <w:szCs w:val="24"/>
              </w:rPr>
              <w:t>e Yasal Danışmanlık</w:t>
            </w:r>
            <w:r w:rsidR="00C77A3F">
              <w:rPr>
                <w:sz w:val="24"/>
                <w:szCs w:val="24"/>
              </w:rPr>
              <w:t>.</w:t>
            </w:r>
          </w:p>
          <w:p w:rsidR="005B13B9" w:rsidRPr="005B13B9" w:rsidRDefault="005B13B9" w:rsidP="005B13B9">
            <w:pPr>
              <w:pStyle w:val="TableParagraph"/>
              <w:spacing w:before="22"/>
              <w:jc w:val="both"/>
            </w:pPr>
          </w:p>
        </w:tc>
      </w:tr>
    </w:tbl>
    <w:p w:rsidR="00F35B4B" w:rsidRDefault="00D5148F" w:rsidP="006D2DCD">
      <w:pPr>
        <w:pStyle w:val="GvdeMetni"/>
      </w:pPr>
      <w:r w:rsidRPr="00D405F5">
        <w:t xml:space="preserve">      ANAYASA HUKUKU</w:t>
      </w:r>
    </w:p>
    <w:p w:rsidR="001605C1" w:rsidRPr="00D405F5" w:rsidRDefault="001605C1" w:rsidP="006D2DCD">
      <w:pPr>
        <w:pStyle w:val="GvdeMetni"/>
      </w:pPr>
    </w:p>
    <w:tbl>
      <w:tblPr>
        <w:tblStyle w:val="TableNormal"/>
        <w:tblW w:w="0" w:type="auto"/>
        <w:tblLayout w:type="fixed"/>
        <w:tblLook w:val="04A0" w:firstRow="1" w:lastRow="0" w:firstColumn="1" w:lastColumn="0" w:noHBand="0" w:noVBand="1"/>
      </w:tblPr>
      <w:tblGrid>
        <w:gridCol w:w="9595"/>
      </w:tblGrid>
      <w:tr w:rsidR="008140F3" w:rsidRPr="00D405F5" w:rsidTr="00042ACD">
        <w:trPr>
          <w:trHeight w:val="298"/>
        </w:trPr>
        <w:tc>
          <w:tcPr>
            <w:tcW w:w="9595" w:type="dxa"/>
          </w:tcPr>
          <w:p w:rsidR="008140F3" w:rsidRPr="00D405F5" w:rsidRDefault="008140F3" w:rsidP="00375850">
            <w:pPr>
              <w:pStyle w:val="TableParagraph"/>
              <w:tabs>
                <w:tab w:val="left" w:pos="9290"/>
              </w:tabs>
              <w:ind w:left="0"/>
              <w:jc w:val="both"/>
              <w:rPr>
                <w:b/>
                <w:sz w:val="24"/>
                <w:szCs w:val="24"/>
              </w:rPr>
            </w:pPr>
            <w:r w:rsidRPr="00D405F5">
              <w:rPr>
                <w:b/>
                <w:sz w:val="24"/>
                <w:szCs w:val="24"/>
                <w:shd w:val="clear" w:color="auto" w:fill="DCDCDC"/>
              </w:rPr>
              <w:t>Dersin</w:t>
            </w:r>
            <w:r w:rsidRPr="00D405F5">
              <w:rPr>
                <w:b/>
                <w:spacing w:val="-10"/>
                <w:sz w:val="24"/>
                <w:szCs w:val="24"/>
                <w:shd w:val="clear" w:color="auto" w:fill="DCDCDC"/>
              </w:rPr>
              <w:t xml:space="preserve"> </w:t>
            </w:r>
            <w:r w:rsidRPr="00D405F5">
              <w:rPr>
                <w:b/>
                <w:sz w:val="24"/>
                <w:szCs w:val="24"/>
                <w:shd w:val="clear" w:color="auto" w:fill="DCDCDC"/>
              </w:rPr>
              <w:t>İçeriği</w:t>
            </w:r>
          </w:p>
        </w:tc>
      </w:tr>
      <w:tr w:rsidR="00F35B4B" w:rsidRPr="00D405F5" w:rsidTr="00042ACD">
        <w:tblPrEx>
          <w:tblLook w:val="01E0" w:firstRow="1" w:lastRow="1" w:firstColumn="1" w:lastColumn="1" w:noHBand="0" w:noVBand="0"/>
        </w:tblPrEx>
        <w:trPr>
          <w:trHeight w:val="3686"/>
        </w:trPr>
        <w:tc>
          <w:tcPr>
            <w:tcW w:w="9595" w:type="dxa"/>
          </w:tcPr>
          <w:p w:rsidR="00F35B4B" w:rsidRDefault="0031350C" w:rsidP="00F45E2E">
            <w:pPr>
              <w:widowControl/>
              <w:adjustRightInd w:val="0"/>
              <w:jc w:val="both"/>
              <w:rPr>
                <w:rFonts w:eastAsiaTheme="minorHAnsi"/>
                <w:sz w:val="24"/>
                <w:szCs w:val="24"/>
              </w:rPr>
            </w:pPr>
            <w:r w:rsidRPr="00B5753C">
              <w:rPr>
                <w:sz w:val="24"/>
                <w:szCs w:val="24"/>
              </w:rPr>
              <w:t xml:space="preserve">Anayasa Hukukunun Bilgi Kaynakları; Anayasalar, Anayasa Mahkemesi Kararları, Bilimsel Eserler, Kaynak Tarama, </w:t>
            </w:r>
            <w:r w:rsidR="00AF76DF" w:rsidRPr="00B5753C">
              <w:rPr>
                <w:sz w:val="24"/>
                <w:szCs w:val="24"/>
              </w:rPr>
              <w:t xml:space="preserve">Anayasa </w:t>
            </w:r>
            <w:r w:rsidR="001605C1" w:rsidRPr="00B5753C">
              <w:rPr>
                <w:sz w:val="24"/>
                <w:szCs w:val="24"/>
              </w:rPr>
              <w:t>ve Anayasa Hukuku Kavramları</w:t>
            </w:r>
            <w:r w:rsidRPr="00B5753C">
              <w:rPr>
                <w:sz w:val="24"/>
                <w:szCs w:val="24"/>
              </w:rPr>
              <w:t xml:space="preserve">, Anayasa Türleri, Anayasacılık Hareketleri, Asli ve Tali Kurucu İktidar, </w:t>
            </w:r>
            <w:r w:rsidR="000308DA" w:rsidRPr="00B5753C">
              <w:rPr>
                <w:sz w:val="24"/>
                <w:szCs w:val="24"/>
              </w:rPr>
              <w:t xml:space="preserve">Özellikleri, Biçimleri, </w:t>
            </w:r>
            <w:r w:rsidR="000308DA" w:rsidRPr="00B5753C">
              <w:rPr>
                <w:rFonts w:eastAsiaTheme="minorHAnsi"/>
                <w:sz w:val="24"/>
                <w:szCs w:val="24"/>
              </w:rPr>
              <w:t xml:space="preserve">Devletin Unsurları: Millet, Ülke, Egemenlik; Devletin Kökeni Hakkında Teoriler, </w:t>
            </w:r>
            <w:r w:rsidR="00027884" w:rsidRPr="00B5753C">
              <w:rPr>
                <w:rFonts w:eastAsiaTheme="minorHAnsi"/>
                <w:sz w:val="24"/>
                <w:szCs w:val="24"/>
              </w:rPr>
              <w:t>Devlet Şekilleri:</w:t>
            </w:r>
            <w:r w:rsidR="00027884" w:rsidRPr="00B5753C">
              <w:rPr>
                <w:rFonts w:eastAsiaTheme="minorHAnsi"/>
                <w:b/>
                <w:bCs/>
                <w:sz w:val="24"/>
                <w:szCs w:val="24"/>
              </w:rPr>
              <w:t xml:space="preserve"> </w:t>
            </w:r>
            <w:r w:rsidR="00027884" w:rsidRPr="00B5753C">
              <w:rPr>
                <w:rFonts w:eastAsiaTheme="minorHAnsi"/>
                <w:sz w:val="24"/>
                <w:szCs w:val="24"/>
              </w:rPr>
              <w:t>Monarşi ve Cumhuriyet,</w:t>
            </w:r>
            <w:r w:rsidR="00702217" w:rsidRPr="00B5753C">
              <w:rPr>
                <w:rFonts w:eastAsiaTheme="minorHAnsi"/>
                <w:b/>
                <w:bCs/>
                <w:sz w:val="24"/>
                <w:szCs w:val="24"/>
              </w:rPr>
              <w:t xml:space="preserve"> </w:t>
            </w:r>
            <w:proofErr w:type="spellStart"/>
            <w:r w:rsidR="00702217" w:rsidRPr="00B5753C">
              <w:rPr>
                <w:rFonts w:eastAsiaTheme="minorHAnsi"/>
                <w:sz w:val="24"/>
                <w:szCs w:val="24"/>
              </w:rPr>
              <w:t>Üniter</w:t>
            </w:r>
            <w:proofErr w:type="spellEnd"/>
            <w:r w:rsidR="00702217" w:rsidRPr="00B5753C">
              <w:rPr>
                <w:rFonts w:eastAsiaTheme="minorHAnsi"/>
                <w:sz w:val="24"/>
                <w:szCs w:val="24"/>
              </w:rPr>
              <w:t xml:space="preserve"> Devlet-Bileşik Devlet</w:t>
            </w:r>
            <w:r w:rsidR="001A5B7E" w:rsidRPr="00B5753C">
              <w:rPr>
                <w:rFonts w:eastAsiaTheme="minorHAnsi"/>
                <w:sz w:val="24"/>
                <w:szCs w:val="24"/>
              </w:rPr>
              <w:t>;</w:t>
            </w:r>
            <w:r w:rsidR="00702217" w:rsidRPr="00B5753C">
              <w:rPr>
                <w:rFonts w:eastAsiaTheme="minorHAnsi"/>
                <w:sz w:val="24"/>
                <w:szCs w:val="24"/>
              </w:rPr>
              <w:t xml:space="preserve"> </w:t>
            </w:r>
            <w:r w:rsidR="0011576B" w:rsidRPr="00B5753C">
              <w:rPr>
                <w:rFonts w:eastAsiaTheme="minorHAnsi"/>
                <w:sz w:val="24"/>
                <w:szCs w:val="24"/>
              </w:rPr>
              <w:t xml:space="preserve">Hükümet Sistemleri, </w:t>
            </w:r>
            <w:r w:rsidR="001A5B7E" w:rsidRPr="00B5753C">
              <w:rPr>
                <w:rFonts w:eastAsiaTheme="minorHAnsi"/>
                <w:sz w:val="24"/>
                <w:szCs w:val="24"/>
              </w:rPr>
              <w:t xml:space="preserve">Kuvvetler Ayrılığı Teorisi, Kuvvetler Birliği Sistemleri, Kuvvetler Ayrılığı Sistemleri; </w:t>
            </w:r>
            <w:r w:rsidR="00852BC1" w:rsidRPr="00B5753C">
              <w:rPr>
                <w:rFonts w:eastAsiaTheme="minorHAnsi"/>
                <w:sz w:val="24"/>
                <w:szCs w:val="24"/>
              </w:rPr>
              <w:t>Demokrasi Teorileri, Egemenliğin Kullanılması Bakımından Demokrasi Tipleri</w:t>
            </w:r>
            <w:r w:rsidR="002A515E" w:rsidRPr="00B5753C">
              <w:rPr>
                <w:rFonts w:eastAsiaTheme="minorHAnsi"/>
                <w:sz w:val="24"/>
                <w:szCs w:val="24"/>
              </w:rPr>
              <w:t>; Seçimler, Oy Hakkı, Seçim Sistemleri (Çoğunluk, Nispi Temsil)</w:t>
            </w:r>
            <w:r w:rsidR="00E31596" w:rsidRPr="00B5753C">
              <w:rPr>
                <w:rFonts w:eastAsiaTheme="minorHAnsi"/>
                <w:sz w:val="24"/>
                <w:szCs w:val="24"/>
              </w:rPr>
              <w:t xml:space="preserve">, </w:t>
            </w:r>
            <w:r w:rsidR="004333CC" w:rsidRPr="00B5753C">
              <w:rPr>
                <w:rFonts w:eastAsiaTheme="minorHAnsi"/>
                <w:sz w:val="24"/>
                <w:szCs w:val="24"/>
              </w:rPr>
              <w:t xml:space="preserve">Temel Hak ve Hürriyete Dair Kavramlar, Sınıflandırılması, </w:t>
            </w:r>
            <w:r w:rsidR="0077390D" w:rsidRPr="00B5753C">
              <w:rPr>
                <w:rFonts w:eastAsiaTheme="minorHAnsi"/>
                <w:sz w:val="24"/>
                <w:szCs w:val="24"/>
              </w:rPr>
              <w:t>Temel Hak ve Hürriyetlerin Kullanılmasında Sistemler, Sınırlandırılması, Korunması,</w:t>
            </w:r>
            <w:r w:rsidR="002467E1" w:rsidRPr="00B5753C">
              <w:rPr>
                <w:rFonts w:eastAsiaTheme="minorHAnsi"/>
                <w:sz w:val="24"/>
                <w:szCs w:val="24"/>
              </w:rPr>
              <w:t xml:space="preserve"> </w:t>
            </w:r>
            <w:r w:rsidR="006B3881" w:rsidRPr="00B5753C">
              <w:rPr>
                <w:rFonts w:eastAsiaTheme="minorHAnsi"/>
                <w:sz w:val="24"/>
                <w:szCs w:val="24"/>
              </w:rPr>
              <w:t>Türk Anayasa Hukuku: Osmanlı, Cumhuriyet Dönemi Anayasal Gelişmeleri, Temel İlkeler, 1982 Anayasasının Temel Hak ve Hürriyetler Sınıflandırması, Olağan ve Olağan Üstü Dönemde Sınırlandırılması Sistemi,</w:t>
            </w:r>
            <w:r w:rsidR="00A36095" w:rsidRPr="00B5753C">
              <w:rPr>
                <w:rFonts w:eastAsiaTheme="minorHAnsi"/>
                <w:b/>
                <w:bCs/>
                <w:sz w:val="24"/>
                <w:szCs w:val="24"/>
              </w:rPr>
              <w:t xml:space="preserve"> </w:t>
            </w:r>
            <w:r w:rsidR="00A36095" w:rsidRPr="00B5753C">
              <w:rPr>
                <w:rFonts w:eastAsiaTheme="minorHAnsi"/>
                <w:sz w:val="24"/>
                <w:szCs w:val="24"/>
              </w:rPr>
              <w:t>TBMM Üyelerinin Seçimi ve Hukuki Statüsü,</w:t>
            </w:r>
            <w:r w:rsidR="003407E8">
              <w:rPr>
                <w:rFonts w:eastAsiaTheme="minorHAnsi"/>
                <w:sz w:val="24"/>
                <w:szCs w:val="24"/>
              </w:rPr>
              <w:t xml:space="preserve"> </w:t>
            </w:r>
            <w:r w:rsidR="003407E8" w:rsidRPr="003407E8">
              <w:rPr>
                <w:rFonts w:eastAsiaTheme="minorHAnsi"/>
                <w:sz w:val="24"/>
                <w:szCs w:val="24"/>
              </w:rPr>
              <w:t xml:space="preserve">TBMM'nin İç Yapısı, Çalışma Düzeni, Görev </w:t>
            </w:r>
            <w:r w:rsidR="003407E8">
              <w:rPr>
                <w:rFonts w:eastAsiaTheme="minorHAnsi"/>
                <w:sz w:val="24"/>
                <w:szCs w:val="24"/>
              </w:rPr>
              <w:t>v</w:t>
            </w:r>
            <w:r w:rsidR="003407E8" w:rsidRPr="003407E8">
              <w:rPr>
                <w:rFonts w:eastAsiaTheme="minorHAnsi"/>
                <w:sz w:val="24"/>
                <w:szCs w:val="24"/>
              </w:rPr>
              <w:t>e Yetkileri, Cumhurbaşkanı, Yürütme Organının Düz</w:t>
            </w:r>
            <w:r w:rsidR="003407E8">
              <w:rPr>
                <w:rFonts w:eastAsiaTheme="minorHAnsi"/>
                <w:sz w:val="24"/>
                <w:szCs w:val="24"/>
              </w:rPr>
              <w:t>e</w:t>
            </w:r>
            <w:r w:rsidR="003407E8" w:rsidRPr="003407E8">
              <w:rPr>
                <w:rFonts w:eastAsiaTheme="minorHAnsi"/>
                <w:sz w:val="24"/>
                <w:szCs w:val="24"/>
              </w:rPr>
              <w:t>nleyici İşl</w:t>
            </w:r>
            <w:r w:rsidR="003407E8">
              <w:rPr>
                <w:rFonts w:eastAsiaTheme="minorHAnsi"/>
                <w:sz w:val="24"/>
                <w:szCs w:val="24"/>
              </w:rPr>
              <w:t>e</w:t>
            </w:r>
            <w:r w:rsidR="003407E8" w:rsidRPr="003407E8">
              <w:rPr>
                <w:rFonts w:eastAsiaTheme="minorHAnsi"/>
                <w:sz w:val="24"/>
                <w:szCs w:val="24"/>
              </w:rPr>
              <w:t>m</w:t>
            </w:r>
            <w:r w:rsidR="003407E8">
              <w:rPr>
                <w:rFonts w:eastAsiaTheme="minorHAnsi"/>
                <w:sz w:val="24"/>
                <w:szCs w:val="24"/>
              </w:rPr>
              <w:t>le</w:t>
            </w:r>
            <w:r w:rsidR="003407E8" w:rsidRPr="003407E8">
              <w:rPr>
                <w:rFonts w:eastAsiaTheme="minorHAnsi"/>
                <w:sz w:val="24"/>
                <w:szCs w:val="24"/>
              </w:rPr>
              <w:t xml:space="preserve">ri, Olağan Dönem </w:t>
            </w:r>
            <w:r w:rsidR="003407E8">
              <w:rPr>
                <w:rFonts w:eastAsiaTheme="minorHAnsi"/>
                <w:sz w:val="24"/>
                <w:szCs w:val="24"/>
              </w:rPr>
              <w:t>v</w:t>
            </w:r>
            <w:r w:rsidR="003407E8" w:rsidRPr="003407E8">
              <w:rPr>
                <w:rFonts w:eastAsiaTheme="minorHAnsi"/>
                <w:sz w:val="24"/>
                <w:szCs w:val="24"/>
              </w:rPr>
              <w:t xml:space="preserve">e Olağanüstü Hal Cumhurbaşkanlığı Kararnameleri, Yönetmelikler, Adsız Düzenleyici İşlemler, 2017 Anayasa Değişiklikleriyle Kaldırılan Yürütme Organının Düzenleyici İşlemleri, Olağanüstü Hâl Yönetim </w:t>
            </w:r>
            <w:r w:rsidR="0087008D" w:rsidRPr="003407E8">
              <w:rPr>
                <w:rFonts w:eastAsiaTheme="minorHAnsi"/>
                <w:sz w:val="24"/>
                <w:szCs w:val="24"/>
              </w:rPr>
              <w:t>Usulü</w:t>
            </w:r>
            <w:r w:rsidR="003407E8" w:rsidRPr="003407E8">
              <w:rPr>
                <w:rFonts w:eastAsiaTheme="minorHAnsi"/>
                <w:sz w:val="24"/>
                <w:szCs w:val="24"/>
              </w:rPr>
              <w:t xml:space="preserve">: Olağanüstü Hâl İlân Kararı, Olağanüstü Hâl İlânının Sonuçları, Olağanüstü Hâlin Uygulanması </w:t>
            </w:r>
            <w:r w:rsidR="003407E8">
              <w:rPr>
                <w:rFonts w:eastAsiaTheme="minorHAnsi"/>
                <w:sz w:val="24"/>
                <w:szCs w:val="24"/>
              </w:rPr>
              <w:t>v</w:t>
            </w:r>
            <w:r w:rsidR="003407E8" w:rsidRPr="003407E8">
              <w:rPr>
                <w:rFonts w:eastAsiaTheme="minorHAnsi"/>
                <w:sz w:val="24"/>
                <w:szCs w:val="24"/>
              </w:rPr>
              <w:t xml:space="preserve">e Sona Ermesi; Yargı Organı: Yargı Yetkisinin Tanımı </w:t>
            </w:r>
            <w:r w:rsidR="003407E8">
              <w:rPr>
                <w:rFonts w:eastAsiaTheme="minorHAnsi"/>
                <w:sz w:val="24"/>
                <w:szCs w:val="24"/>
              </w:rPr>
              <w:t>v</w:t>
            </w:r>
            <w:r w:rsidR="003407E8" w:rsidRPr="003407E8">
              <w:rPr>
                <w:rFonts w:eastAsiaTheme="minorHAnsi"/>
                <w:sz w:val="24"/>
                <w:szCs w:val="24"/>
              </w:rPr>
              <w:t xml:space="preserve">e Özellikleri, Hakim Olan İlkeler, Türkiye’de Yargı Kolları, Hâkimlerin Özlük İşleri: Hâkimler </w:t>
            </w:r>
            <w:r w:rsidR="003407E8">
              <w:rPr>
                <w:rFonts w:eastAsiaTheme="minorHAnsi"/>
                <w:sz w:val="24"/>
                <w:szCs w:val="24"/>
              </w:rPr>
              <w:t>v</w:t>
            </w:r>
            <w:r w:rsidR="003407E8" w:rsidRPr="003407E8">
              <w:rPr>
                <w:rFonts w:eastAsiaTheme="minorHAnsi"/>
                <w:sz w:val="24"/>
                <w:szCs w:val="24"/>
              </w:rPr>
              <w:t xml:space="preserve">e Savcılar Kurulu (HSK), Anayasa Mahkemesinin Kuruluşu (Üyeler), Anayasa Mahkemesinin Görev </w:t>
            </w:r>
            <w:r w:rsidR="003407E8">
              <w:rPr>
                <w:rFonts w:eastAsiaTheme="minorHAnsi"/>
                <w:sz w:val="24"/>
                <w:szCs w:val="24"/>
              </w:rPr>
              <w:t>v</w:t>
            </w:r>
            <w:r w:rsidR="003407E8" w:rsidRPr="003407E8">
              <w:rPr>
                <w:rFonts w:eastAsiaTheme="minorHAnsi"/>
                <w:sz w:val="24"/>
                <w:szCs w:val="24"/>
              </w:rPr>
              <w:t xml:space="preserve">e Yetkileri, Anayasa Mahkemesinin Denetimine Tabi Olan </w:t>
            </w:r>
            <w:r w:rsidR="003407E8">
              <w:rPr>
                <w:rFonts w:eastAsiaTheme="minorHAnsi"/>
                <w:sz w:val="24"/>
                <w:szCs w:val="24"/>
              </w:rPr>
              <w:t>v</w:t>
            </w:r>
            <w:r w:rsidR="003407E8" w:rsidRPr="003407E8">
              <w:rPr>
                <w:rFonts w:eastAsiaTheme="minorHAnsi"/>
                <w:sz w:val="24"/>
                <w:szCs w:val="24"/>
              </w:rPr>
              <w:t xml:space="preserve">e Olmayan Normlar, Anayasaya Uygunluk Denetimi Şekilleri (Denetim Yolları), Anayasa Mahkemesi Kararları, Anayasa Mahkemesinin İç Yapısı, Çalışma </w:t>
            </w:r>
            <w:r w:rsidR="003407E8">
              <w:rPr>
                <w:rFonts w:eastAsiaTheme="minorHAnsi"/>
                <w:sz w:val="24"/>
                <w:szCs w:val="24"/>
              </w:rPr>
              <w:t>v</w:t>
            </w:r>
            <w:r w:rsidR="003407E8" w:rsidRPr="003407E8">
              <w:rPr>
                <w:rFonts w:eastAsiaTheme="minorHAnsi"/>
                <w:sz w:val="24"/>
                <w:szCs w:val="24"/>
              </w:rPr>
              <w:t>e Yargılama Usulü.</w:t>
            </w:r>
          </w:p>
          <w:p w:rsidR="00B64AF3" w:rsidRDefault="00B64AF3" w:rsidP="00F45E2E">
            <w:pPr>
              <w:widowControl/>
              <w:adjustRightInd w:val="0"/>
              <w:jc w:val="both"/>
              <w:rPr>
                <w:rFonts w:eastAsiaTheme="minorHAnsi"/>
                <w:sz w:val="24"/>
                <w:szCs w:val="24"/>
              </w:rPr>
            </w:pPr>
          </w:p>
          <w:p w:rsidR="00B64AF3" w:rsidRDefault="00B64AF3" w:rsidP="00F45E2E">
            <w:pPr>
              <w:widowControl/>
              <w:adjustRightInd w:val="0"/>
              <w:jc w:val="both"/>
              <w:rPr>
                <w:rFonts w:eastAsiaTheme="minorHAnsi"/>
                <w:sz w:val="24"/>
                <w:szCs w:val="24"/>
              </w:rPr>
            </w:pPr>
          </w:p>
          <w:p w:rsidR="00B64AF3" w:rsidRDefault="00B64AF3" w:rsidP="00F45E2E">
            <w:pPr>
              <w:widowControl/>
              <w:adjustRightInd w:val="0"/>
              <w:jc w:val="both"/>
              <w:rPr>
                <w:rFonts w:eastAsiaTheme="minorHAnsi"/>
                <w:sz w:val="24"/>
                <w:szCs w:val="24"/>
              </w:rPr>
            </w:pPr>
          </w:p>
          <w:p w:rsidR="00B64AF3" w:rsidRDefault="00B64AF3" w:rsidP="00F45E2E">
            <w:pPr>
              <w:widowControl/>
              <w:adjustRightInd w:val="0"/>
              <w:jc w:val="both"/>
              <w:rPr>
                <w:rFonts w:eastAsiaTheme="minorHAnsi"/>
                <w:sz w:val="24"/>
                <w:szCs w:val="24"/>
              </w:rPr>
            </w:pPr>
          </w:p>
          <w:p w:rsidR="00B64AF3" w:rsidRDefault="00B64AF3" w:rsidP="00F45E2E">
            <w:pPr>
              <w:widowControl/>
              <w:adjustRightInd w:val="0"/>
              <w:jc w:val="both"/>
              <w:rPr>
                <w:rFonts w:eastAsiaTheme="minorHAnsi"/>
                <w:sz w:val="24"/>
                <w:szCs w:val="24"/>
              </w:rPr>
            </w:pPr>
          </w:p>
          <w:p w:rsidR="00375850" w:rsidRDefault="00375850" w:rsidP="00F45E2E">
            <w:pPr>
              <w:widowControl/>
              <w:adjustRightInd w:val="0"/>
              <w:jc w:val="both"/>
              <w:rPr>
                <w:rFonts w:eastAsiaTheme="minorHAnsi"/>
                <w:sz w:val="24"/>
                <w:szCs w:val="24"/>
              </w:rPr>
            </w:pPr>
          </w:p>
          <w:p w:rsidR="00B64AF3" w:rsidRDefault="00B64AF3" w:rsidP="00F45E2E">
            <w:pPr>
              <w:widowControl/>
              <w:adjustRightInd w:val="0"/>
              <w:jc w:val="both"/>
              <w:rPr>
                <w:rFonts w:eastAsiaTheme="minorHAnsi"/>
                <w:sz w:val="24"/>
                <w:szCs w:val="24"/>
              </w:rPr>
            </w:pPr>
          </w:p>
          <w:p w:rsidR="00B64AF3" w:rsidRDefault="00B64AF3" w:rsidP="00F45E2E">
            <w:pPr>
              <w:widowControl/>
              <w:adjustRightInd w:val="0"/>
              <w:jc w:val="both"/>
              <w:rPr>
                <w:rFonts w:eastAsiaTheme="minorHAnsi"/>
                <w:sz w:val="24"/>
                <w:szCs w:val="24"/>
              </w:rPr>
            </w:pPr>
          </w:p>
          <w:p w:rsidR="00B64AF3" w:rsidRDefault="00B64AF3" w:rsidP="00F45E2E">
            <w:pPr>
              <w:widowControl/>
              <w:adjustRightInd w:val="0"/>
              <w:jc w:val="both"/>
              <w:rPr>
                <w:rFonts w:eastAsiaTheme="minorHAnsi"/>
                <w:sz w:val="24"/>
                <w:szCs w:val="24"/>
              </w:rPr>
            </w:pPr>
          </w:p>
          <w:p w:rsidR="00B64AF3" w:rsidRPr="003407E8" w:rsidRDefault="00B64AF3" w:rsidP="00F45E2E">
            <w:pPr>
              <w:widowControl/>
              <w:adjustRightInd w:val="0"/>
              <w:jc w:val="both"/>
              <w:rPr>
                <w:sz w:val="24"/>
                <w:szCs w:val="24"/>
              </w:rPr>
            </w:pPr>
          </w:p>
          <w:p w:rsidR="00AE09F0" w:rsidRPr="001605C1" w:rsidRDefault="00AE09F0" w:rsidP="001605C1">
            <w:pPr>
              <w:pStyle w:val="TableParagraph"/>
              <w:spacing w:before="22"/>
              <w:ind w:left="0" w:right="194"/>
              <w:jc w:val="both"/>
              <w:rPr>
                <w:sz w:val="24"/>
                <w:szCs w:val="24"/>
              </w:rPr>
            </w:pPr>
          </w:p>
          <w:p w:rsidR="00F35B4B" w:rsidRDefault="00AF76DF" w:rsidP="006D2DCD">
            <w:pPr>
              <w:pStyle w:val="TableParagraph"/>
              <w:jc w:val="both"/>
              <w:rPr>
                <w:b/>
                <w:sz w:val="24"/>
                <w:szCs w:val="24"/>
              </w:rPr>
            </w:pPr>
            <w:r w:rsidRPr="00D405F5">
              <w:rPr>
                <w:b/>
                <w:sz w:val="24"/>
                <w:szCs w:val="24"/>
              </w:rPr>
              <w:lastRenderedPageBreak/>
              <w:t>TÜRK DİLİ</w:t>
            </w:r>
          </w:p>
          <w:p w:rsidR="008E6B42" w:rsidRPr="00D405F5" w:rsidRDefault="008E6B42" w:rsidP="006D2DCD">
            <w:pPr>
              <w:pStyle w:val="TableParagraph"/>
              <w:jc w:val="both"/>
              <w:rPr>
                <w:b/>
                <w:sz w:val="24"/>
                <w:szCs w:val="24"/>
              </w:rPr>
            </w:pPr>
          </w:p>
          <w:p w:rsidR="00F35B4B" w:rsidRPr="00D405F5" w:rsidRDefault="00AF76DF" w:rsidP="00375850">
            <w:pPr>
              <w:pStyle w:val="TableParagraph"/>
              <w:tabs>
                <w:tab w:val="left" w:pos="9290"/>
              </w:tabs>
              <w:ind w:left="0"/>
              <w:jc w:val="both"/>
              <w:rPr>
                <w:b/>
                <w:sz w:val="24"/>
                <w:szCs w:val="24"/>
              </w:rPr>
            </w:pPr>
            <w:r w:rsidRPr="00D405F5">
              <w:rPr>
                <w:b/>
                <w:sz w:val="24"/>
                <w:szCs w:val="24"/>
                <w:shd w:val="clear" w:color="auto" w:fill="D9D9D9"/>
              </w:rPr>
              <w:t>Dersin</w:t>
            </w:r>
            <w:r w:rsidRPr="00D405F5">
              <w:rPr>
                <w:b/>
                <w:spacing w:val="-10"/>
                <w:sz w:val="24"/>
                <w:szCs w:val="24"/>
                <w:shd w:val="clear" w:color="auto" w:fill="D9D9D9"/>
              </w:rPr>
              <w:t xml:space="preserve"> </w:t>
            </w:r>
            <w:r w:rsidRPr="00D405F5">
              <w:rPr>
                <w:b/>
                <w:sz w:val="24"/>
                <w:szCs w:val="24"/>
                <w:shd w:val="clear" w:color="auto" w:fill="D9D9D9"/>
              </w:rPr>
              <w:t>İçeriği</w:t>
            </w:r>
            <w:r w:rsidRPr="00D405F5">
              <w:rPr>
                <w:b/>
                <w:sz w:val="24"/>
                <w:szCs w:val="24"/>
                <w:shd w:val="clear" w:color="auto" w:fill="D9D9D9"/>
              </w:rPr>
              <w:tab/>
            </w:r>
          </w:p>
          <w:p w:rsidR="008E6B42" w:rsidRPr="00D405F5" w:rsidRDefault="00AE09F0" w:rsidP="008E6B42">
            <w:pPr>
              <w:pStyle w:val="TableParagraph"/>
              <w:spacing w:before="26"/>
              <w:ind w:left="14" w:right="17"/>
              <w:jc w:val="both"/>
              <w:rPr>
                <w:sz w:val="24"/>
                <w:szCs w:val="24"/>
              </w:rPr>
            </w:pPr>
            <w:r w:rsidRPr="00D405F5">
              <w:rPr>
                <w:sz w:val="24"/>
                <w:szCs w:val="24"/>
              </w:rPr>
              <w:t xml:space="preserve">Dil </w:t>
            </w:r>
            <w:r w:rsidR="008E6B42">
              <w:rPr>
                <w:sz w:val="24"/>
                <w:szCs w:val="24"/>
              </w:rPr>
              <w:t>v</w:t>
            </w:r>
            <w:r w:rsidR="008E6B42" w:rsidRPr="00D405F5">
              <w:rPr>
                <w:sz w:val="24"/>
                <w:szCs w:val="24"/>
              </w:rPr>
              <w:t xml:space="preserve">e </w:t>
            </w:r>
            <w:r w:rsidRPr="00D405F5">
              <w:rPr>
                <w:sz w:val="24"/>
                <w:szCs w:val="24"/>
              </w:rPr>
              <w:t>Diller</w:t>
            </w:r>
            <w:r w:rsidR="008E6B42" w:rsidRPr="00D405F5">
              <w:rPr>
                <w:sz w:val="24"/>
                <w:szCs w:val="24"/>
              </w:rPr>
              <w:t xml:space="preserve">: </w:t>
            </w:r>
            <w:r w:rsidRPr="00D405F5">
              <w:rPr>
                <w:sz w:val="24"/>
                <w:szCs w:val="24"/>
              </w:rPr>
              <w:t>Dil Millet İlişkisi</w:t>
            </w:r>
            <w:r w:rsidR="008E6B42" w:rsidRPr="00D405F5">
              <w:rPr>
                <w:sz w:val="24"/>
                <w:szCs w:val="24"/>
              </w:rPr>
              <w:t xml:space="preserve">, </w:t>
            </w:r>
            <w:r w:rsidRPr="00D405F5">
              <w:rPr>
                <w:sz w:val="24"/>
                <w:szCs w:val="24"/>
              </w:rPr>
              <w:t xml:space="preserve">Dil Kültür İlişkisi Yeryüzündeki Diller </w:t>
            </w:r>
            <w:r w:rsidR="008E6B42">
              <w:rPr>
                <w:sz w:val="24"/>
                <w:szCs w:val="24"/>
              </w:rPr>
              <w:t>ve</w:t>
            </w:r>
            <w:r w:rsidR="008E6B42" w:rsidRPr="00D405F5">
              <w:rPr>
                <w:sz w:val="24"/>
                <w:szCs w:val="24"/>
              </w:rPr>
              <w:t xml:space="preserve"> </w:t>
            </w:r>
            <w:r w:rsidRPr="00D405F5">
              <w:rPr>
                <w:sz w:val="24"/>
                <w:szCs w:val="24"/>
              </w:rPr>
              <w:t>Türk Dilinin Dünya Dilleri Arasındaki Yeri</w:t>
            </w:r>
            <w:r w:rsidR="008E6B42" w:rsidRPr="00D405F5">
              <w:rPr>
                <w:sz w:val="24"/>
                <w:szCs w:val="24"/>
              </w:rPr>
              <w:t xml:space="preserve">; </w:t>
            </w:r>
            <w:r w:rsidRPr="00D405F5">
              <w:rPr>
                <w:sz w:val="24"/>
                <w:szCs w:val="24"/>
              </w:rPr>
              <w:t>Kaynakları Bakımından Dil Aileleri</w:t>
            </w:r>
            <w:r w:rsidR="008E6B42">
              <w:rPr>
                <w:sz w:val="24"/>
                <w:szCs w:val="24"/>
              </w:rPr>
              <w:t xml:space="preserve">, </w:t>
            </w:r>
            <w:r w:rsidR="006E62C5" w:rsidRPr="00D405F5">
              <w:rPr>
                <w:sz w:val="24"/>
                <w:szCs w:val="24"/>
              </w:rPr>
              <w:t>Türk</w:t>
            </w:r>
            <w:r w:rsidRPr="00D405F5">
              <w:rPr>
                <w:sz w:val="24"/>
                <w:szCs w:val="24"/>
              </w:rPr>
              <w:t xml:space="preserve"> Yazı Dilinin Tarihi Gelişimi</w:t>
            </w:r>
            <w:r w:rsidR="008E6B42" w:rsidRPr="00D405F5">
              <w:rPr>
                <w:sz w:val="24"/>
                <w:szCs w:val="24"/>
              </w:rPr>
              <w:t xml:space="preserve">; </w:t>
            </w:r>
            <w:r w:rsidRPr="00D405F5">
              <w:rPr>
                <w:sz w:val="24"/>
                <w:szCs w:val="24"/>
              </w:rPr>
              <w:t>Eski Türkçe</w:t>
            </w:r>
            <w:r w:rsidR="008E6B42" w:rsidRPr="00D405F5">
              <w:rPr>
                <w:sz w:val="24"/>
                <w:szCs w:val="24"/>
              </w:rPr>
              <w:t xml:space="preserve">, </w:t>
            </w:r>
            <w:r w:rsidRPr="00D405F5">
              <w:rPr>
                <w:sz w:val="24"/>
                <w:szCs w:val="24"/>
              </w:rPr>
              <w:t>Orta Türkçe</w:t>
            </w:r>
            <w:r w:rsidR="008E6B42" w:rsidRPr="00D405F5">
              <w:rPr>
                <w:sz w:val="24"/>
                <w:szCs w:val="24"/>
              </w:rPr>
              <w:t xml:space="preserve">, </w:t>
            </w:r>
            <w:proofErr w:type="spellStart"/>
            <w:r w:rsidRPr="00D405F5">
              <w:rPr>
                <w:sz w:val="24"/>
                <w:szCs w:val="24"/>
              </w:rPr>
              <w:t>Divanü</w:t>
            </w:r>
            <w:proofErr w:type="spellEnd"/>
            <w:r w:rsidRPr="00D405F5">
              <w:rPr>
                <w:sz w:val="24"/>
                <w:szCs w:val="24"/>
              </w:rPr>
              <w:t xml:space="preserve"> Lügat</w:t>
            </w:r>
            <w:r w:rsidR="008E6B42" w:rsidRPr="00D405F5">
              <w:rPr>
                <w:sz w:val="24"/>
                <w:szCs w:val="24"/>
              </w:rPr>
              <w:t>-</w:t>
            </w:r>
            <w:r w:rsidRPr="00D405F5">
              <w:rPr>
                <w:sz w:val="24"/>
                <w:szCs w:val="24"/>
              </w:rPr>
              <w:t>İt Türk</w:t>
            </w:r>
            <w:r w:rsidR="008E6B42" w:rsidRPr="00D405F5">
              <w:rPr>
                <w:sz w:val="24"/>
                <w:szCs w:val="24"/>
              </w:rPr>
              <w:t xml:space="preserve">, </w:t>
            </w:r>
            <w:proofErr w:type="spellStart"/>
            <w:r w:rsidRPr="00D405F5">
              <w:rPr>
                <w:sz w:val="24"/>
                <w:szCs w:val="24"/>
              </w:rPr>
              <w:t>Atabetü'l</w:t>
            </w:r>
            <w:proofErr w:type="spellEnd"/>
            <w:r w:rsidR="008E6B42" w:rsidRPr="00D405F5">
              <w:rPr>
                <w:sz w:val="24"/>
                <w:szCs w:val="24"/>
              </w:rPr>
              <w:t xml:space="preserve">- </w:t>
            </w:r>
            <w:proofErr w:type="spellStart"/>
            <w:r w:rsidRPr="00D405F5">
              <w:rPr>
                <w:sz w:val="24"/>
                <w:szCs w:val="24"/>
              </w:rPr>
              <w:t>Hakayık</w:t>
            </w:r>
            <w:proofErr w:type="spellEnd"/>
            <w:r w:rsidR="008E6B42" w:rsidRPr="00D405F5">
              <w:rPr>
                <w:sz w:val="24"/>
                <w:szCs w:val="24"/>
              </w:rPr>
              <w:t xml:space="preserve">, </w:t>
            </w:r>
            <w:proofErr w:type="spellStart"/>
            <w:r w:rsidRPr="00D405F5">
              <w:rPr>
                <w:sz w:val="24"/>
                <w:szCs w:val="24"/>
              </w:rPr>
              <w:t>Harezm</w:t>
            </w:r>
            <w:proofErr w:type="spellEnd"/>
            <w:r w:rsidRPr="00D405F5">
              <w:rPr>
                <w:sz w:val="24"/>
                <w:szCs w:val="24"/>
              </w:rPr>
              <w:t xml:space="preserve"> Türkçesi</w:t>
            </w:r>
            <w:r w:rsidR="008E6B42" w:rsidRPr="00D405F5">
              <w:rPr>
                <w:sz w:val="24"/>
                <w:szCs w:val="24"/>
              </w:rPr>
              <w:t xml:space="preserve">, </w:t>
            </w:r>
            <w:r w:rsidRPr="00D405F5">
              <w:rPr>
                <w:sz w:val="24"/>
                <w:szCs w:val="24"/>
              </w:rPr>
              <w:t xml:space="preserve">Eski Türkiye Türkçesi </w:t>
            </w:r>
            <w:r w:rsidR="008E6B42" w:rsidRPr="00D405F5">
              <w:rPr>
                <w:sz w:val="24"/>
                <w:szCs w:val="24"/>
              </w:rPr>
              <w:t>(</w:t>
            </w:r>
            <w:r w:rsidRPr="00D405F5">
              <w:rPr>
                <w:sz w:val="24"/>
                <w:szCs w:val="24"/>
              </w:rPr>
              <w:t>Eski Anadolu Türkçesi</w:t>
            </w:r>
            <w:r w:rsidR="008E6B42" w:rsidRPr="00D405F5">
              <w:rPr>
                <w:sz w:val="24"/>
                <w:szCs w:val="24"/>
              </w:rPr>
              <w:t xml:space="preserve">) ; </w:t>
            </w:r>
            <w:r w:rsidRPr="00D405F5">
              <w:rPr>
                <w:sz w:val="24"/>
                <w:szCs w:val="24"/>
              </w:rPr>
              <w:t>Yeni Türkçe Dönemi</w:t>
            </w:r>
            <w:r w:rsidR="008E6B42" w:rsidRPr="00D405F5">
              <w:rPr>
                <w:sz w:val="24"/>
                <w:szCs w:val="24"/>
              </w:rPr>
              <w:t xml:space="preserve">, </w:t>
            </w:r>
            <w:r w:rsidRPr="00D405F5">
              <w:rPr>
                <w:sz w:val="24"/>
                <w:szCs w:val="24"/>
              </w:rPr>
              <w:t>Modern Türkçe Dönemi</w:t>
            </w:r>
            <w:r w:rsidR="008E6B42" w:rsidRPr="00D405F5">
              <w:rPr>
                <w:sz w:val="24"/>
                <w:szCs w:val="24"/>
              </w:rPr>
              <w:t xml:space="preserve">, </w:t>
            </w:r>
            <w:r w:rsidRPr="00D405F5">
              <w:rPr>
                <w:sz w:val="24"/>
                <w:szCs w:val="24"/>
              </w:rPr>
              <w:t>Batı</w:t>
            </w:r>
            <w:r w:rsidR="008E6B42" w:rsidRPr="00D405F5">
              <w:rPr>
                <w:sz w:val="24"/>
                <w:szCs w:val="24"/>
              </w:rPr>
              <w:t xml:space="preserve">, </w:t>
            </w:r>
            <w:r w:rsidRPr="00D405F5">
              <w:rPr>
                <w:sz w:val="24"/>
                <w:szCs w:val="24"/>
              </w:rPr>
              <w:t>Güney Batı Türkçesi</w:t>
            </w:r>
            <w:r w:rsidR="008E6B42" w:rsidRPr="00D405F5">
              <w:rPr>
                <w:sz w:val="24"/>
                <w:szCs w:val="24"/>
              </w:rPr>
              <w:t xml:space="preserve">) , </w:t>
            </w:r>
            <w:r w:rsidRPr="00D405F5">
              <w:rPr>
                <w:sz w:val="24"/>
                <w:szCs w:val="24"/>
              </w:rPr>
              <w:t>Türkiye Türkçesi</w:t>
            </w:r>
            <w:r w:rsidR="008E6B42" w:rsidRPr="00D405F5">
              <w:rPr>
                <w:sz w:val="24"/>
                <w:szCs w:val="24"/>
              </w:rPr>
              <w:t xml:space="preserve">, </w:t>
            </w:r>
            <w:r w:rsidRPr="00D405F5">
              <w:rPr>
                <w:sz w:val="24"/>
                <w:szCs w:val="24"/>
              </w:rPr>
              <w:t xml:space="preserve">Doğu </w:t>
            </w:r>
            <w:r w:rsidR="008E6B42" w:rsidRPr="00D405F5">
              <w:rPr>
                <w:sz w:val="24"/>
                <w:szCs w:val="24"/>
              </w:rPr>
              <w:t xml:space="preserve">( </w:t>
            </w:r>
            <w:r w:rsidRPr="00D405F5">
              <w:rPr>
                <w:sz w:val="24"/>
                <w:szCs w:val="24"/>
              </w:rPr>
              <w:t xml:space="preserve">Kuzey </w:t>
            </w:r>
            <w:r w:rsidR="008E6B42" w:rsidRPr="00D405F5">
              <w:rPr>
                <w:sz w:val="24"/>
                <w:szCs w:val="24"/>
              </w:rPr>
              <w:t xml:space="preserve">) </w:t>
            </w:r>
            <w:r w:rsidRPr="00D405F5">
              <w:rPr>
                <w:sz w:val="24"/>
                <w:szCs w:val="24"/>
              </w:rPr>
              <w:t>Doğu Türkçesi</w:t>
            </w:r>
            <w:r w:rsidR="008E6B42" w:rsidRPr="00D405F5">
              <w:rPr>
                <w:sz w:val="24"/>
                <w:szCs w:val="24"/>
              </w:rPr>
              <w:t xml:space="preserve">) , </w:t>
            </w:r>
            <w:r w:rsidRPr="00D405F5">
              <w:rPr>
                <w:sz w:val="24"/>
                <w:szCs w:val="24"/>
              </w:rPr>
              <w:t>Karatay</w:t>
            </w:r>
            <w:r w:rsidR="006E62C5">
              <w:rPr>
                <w:sz w:val="24"/>
                <w:szCs w:val="24"/>
              </w:rPr>
              <w:t xml:space="preserve"> T</w:t>
            </w:r>
            <w:r w:rsidRPr="00D405F5">
              <w:rPr>
                <w:sz w:val="24"/>
                <w:szCs w:val="24"/>
              </w:rPr>
              <w:t>ürkçesi</w:t>
            </w:r>
            <w:r w:rsidR="008E6B42" w:rsidRPr="00D405F5">
              <w:rPr>
                <w:sz w:val="24"/>
                <w:szCs w:val="24"/>
              </w:rPr>
              <w:t xml:space="preserve">, </w:t>
            </w:r>
            <w:r w:rsidRPr="00D405F5">
              <w:rPr>
                <w:sz w:val="24"/>
                <w:szCs w:val="24"/>
              </w:rPr>
              <w:t xml:space="preserve">Ses Bilgisi </w:t>
            </w:r>
            <w:r w:rsidR="008E6B42" w:rsidRPr="00D405F5">
              <w:rPr>
                <w:sz w:val="24"/>
                <w:szCs w:val="24"/>
              </w:rPr>
              <w:t>(</w:t>
            </w:r>
            <w:r w:rsidRPr="00D405F5">
              <w:rPr>
                <w:sz w:val="24"/>
                <w:szCs w:val="24"/>
              </w:rPr>
              <w:t>FONETİK</w:t>
            </w:r>
            <w:r w:rsidR="008E6B42" w:rsidRPr="00D405F5">
              <w:rPr>
                <w:sz w:val="24"/>
                <w:szCs w:val="24"/>
              </w:rPr>
              <w:t xml:space="preserve">) , </w:t>
            </w:r>
            <w:r w:rsidRPr="00D405F5">
              <w:rPr>
                <w:sz w:val="24"/>
                <w:szCs w:val="24"/>
              </w:rPr>
              <w:t xml:space="preserve">Ses </w:t>
            </w:r>
            <w:r w:rsidR="008E6B42">
              <w:rPr>
                <w:sz w:val="24"/>
                <w:szCs w:val="24"/>
              </w:rPr>
              <w:t>Ve</w:t>
            </w:r>
            <w:r w:rsidR="008E6B42" w:rsidRPr="00D405F5">
              <w:rPr>
                <w:sz w:val="24"/>
                <w:szCs w:val="24"/>
              </w:rPr>
              <w:t xml:space="preserve"> </w:t>
            </w:r>
            <w:r w:rsidRPr="00D405F5">
              <w:rPr>
                <w:sz w:val="24"/>
                <w:szCs w:val="24"/>
              </w:rPr>
              <w:t>Sesin Oluşumu</w:t>
            </w:r>
            <w:r w:rsidR="008E6B42" w:rsidRPr="00D405F5">
              <w:rPr>
                <w:sz w:val="24"/>
                <w:szCs w:val="24"/>
              </w:rPr>
              <w:t xml:space="preserve">, </w:t>
            </w:r>
            <w:r w:rsidRPr="00D405F5">
              <w:rPr>
                <w:sz w:val="24"/>
                <w:szCs w:val="24"/>
              </w:rPr>
              <w:t>Büyük Ve Küçük Ünlü Uyumu</w:t>
            </w:r>
            <w:r w:rsidR="008E6B42" w:rsidRPr="00D405F5">
              <w:rPr>
                <w:sz w:val="24"/>
                <w:szCs w:val="24"/>
              </w:rPr>
              <w:t xml:space="preserve">, </w:t>
            </w:r>
            <w:r w:rsidRPr="00D405F5">
              <w:rPr>
                <w:sz w:val="24"/>
                <w:szCs w:val="24"/>
              </w:rPr>
              <w:t>Türkçedeki Başlıca Ses Olayları</w:t>
            </w:r>
            <w:r w:rsidR="008E6B42" w:rsidRPr="00D405F5">
              <w:rPr>
                <w:sz w:val="24"/>
                <w:szCs w:val="24"/>
              </w:rPr>
              <w:t xml:space="preserve">; </w:t>
            </w:r>
            <w:r w:rsidRPr="00D405F5">
              <w:rPr>
                <w:sz w:val="24"/>
                <w:szCs w:val="24"/>
              </w:rPr>
              <w:t>Türkçe'nin Ses Özellikleri</w:t>
            </w:r>
            <w:r w:rsidR="008E6B42" w:rsidRPr="00D405F5">
              <w:rPr>
                <w:sz w:val="24"/>
                <w:szCs w:val="24"/>
              </w:rPr>
              <w:t xml:space="preserve">, </w:t>
            </w:r>
            <w:r w:rsidRPr="00D405F5">
              <w:rPr>
                <w:sz w:val="24"/>
                <w:szCs w:val="24"/>
              </w:rPr>
              <w:t>Türkçe'nin Hece Yapısı</w:t>
            </w:r>
            <w:r w:rsidR="008E6B42" w:rsidRPr="00D405F5">
              <w:rPr>
                <w:sz w:val="24"/>
                <w:szCs w:val="24"/>
              </w:rPr>
              <w:t xml:space="preserve">, </w:t>
            </w:r>
            <w:r w:rsidRPr="00D405F5">
              <w:rPr>
                <w:sz w:val="24"/>
                <w:szCs w:val="24"/>
              </w:rPr>
              <w:t>Cümle Vurgusu</w:t>
            </w:r>
            <w:r w:rsidR="008E6B42" w:rsidRPr="00D405F5">
              <w:rPr>
                <w:sz w:val="24"/>
                <w:szCs w:val="24"/>
              </w:rPr>
              <w:t xml:space="preserve">. </w:t>
            </w:r>
            <w:r w:rsidRPr="00D405F5">
              <w:rPr>
                <w:sz w:val="24"/>
                <w:szCs w:val="24"/>
              </w:rPr>
              <w:t xml:space="preserve">Şekil Bilgisi </w:t>
            </w:r>
            <w:r w:rsidR="008E6B42" w:rsidRPr="00D405F5">
              <w:rPr>
                <w:sz w:val="24"/>
                <w:szCs w:val="24"/>
              </w:rPr>
              <w:t>(</w:t>
            </w:r>
            <w:r w:rsidRPr="00D405F5">
              <w:rPr>
                <w:sz w:val="24"/>
                <w:szCs w:val="24"/>
              </w:rPr>
              <w:t>MORFOLOJİ</w:t>
            </w:r>
            <w:r w:rsidR="008E6B42" w:rsidRPr="00D405F5">
              <w:rPr>
                <w:sz w:val="24"/>
                <w:szCs w:val="24"/>
              </w:rPr>
              <w:t xml:space="preserve">- </w:t>
            </w:r>
            <w:r w:rsidRPr="00D405F5">
              <w:rPr>
                <w:sz w:val="24"/>
                <w:szCs w:val="24"/>
              </w:rPr>
              <w:t>BİÇİM BİLGİSİ</w:t>
            </w:r>
            <w:r w:rsidR="008E6B42" w:rsidRPr="00D405F5">
              <w:rPr>
                <w:sz w:val="24"/>
                <w:szCs w:val="24"/>
              </w:rPr>
              <w:t xml:space="preserve">), </w:t>
            </w:r>
            <w:r w:rsidRPr="00D405F5">
              <w:rPr>
                <w:sz w:val="24"/>
                <w:szCs w:val="24"/>
              </w:rPr>
              <w:t>Şekil Bakımından Kelimeler</w:t>
            </w:r>
            <w:r w:rsidR="008E6B42" w:rsidRPr="00D405F5">
              <w:rPr>
                <w:sz w:val="24"/>
                <w:szCs w:val="24"/>
              </w:rPr>
              <w:t xml:space="preserve">, </w:t>
            </w:r>
            <w:r w:rsidRPr="00D405F5">
              <w:rPr>
                <w:sz w:val="24"/>
                <w:szCs w:val="24"/>
              </w:rPr>
              <w:t>Kökler</w:t>
            </w:r>
            <w:r w:rsidR="008E6B42" w:rsidRPr="00D405F5">
              <w:rPr>
                <w:sz w:val="24"/>
                <w:szCs w:val="24"/>
              </w:rPr>
              <w:t xml:space="preserve">, </w:t>
            </w:r>
            <w:r w:rsidRPr="00D405F5">
              <w:rPr>
                <w:sz w:val="24"/>
                <w:szCs w:val="24"/>
              </w:rPr>
              <w:t>Gövdeler</w:t>
            </w:r>
            <w:r w:rsidR="008E6B42" w:rsidRPr="00D405F5">
              <w:rPr>
                <w:sz w:val="24"/>
                <w:szCs w:val="24"/>
              </w:rPr>
              <w:t xml:space="preserve">, </w:t>
            </w:r>
            <w:r w:rsidRPr="00D405F5">
              <w:rPr>
                <w:sz w:val="24"/>
                <w:szCs w:val="24"/>
              </w:rPr>
              <w:t xml:space="preserve">Ekler </w:t>
            </w:r>
            <w:r w:rsidR="008E6B42" w:rsidRPr="00D405F5">
              <w:rPr>
                <w:sz w:val="24"/>
                <w:szCs w:val="24"/>
              </w:rPr>
              <w:t>(</w:t>
            </w:r>
            <w:r w:rsidRPr="00D405F5">
              <w:rPr>
                <w:sz w:val="24"/>
                <w:szCs w:val="24"/>
              </w:rPr>
              <w:t>Yapım Ekleri</w:t>
            </w:r>
            <w:r w:rsidR="008E6B42" w:rsidRPr="00D405F5">
              <w:rPr>
                <w:sz w:val="24"/>
                <w:szCs w:val="24"/>
              </w:rPr>
              <w:t xml:space="preserve">, </w:t>
            </w:r>
            <w:r w:rsidRPr="00D405F5">
              <w:rPr>
                <w:sz w:val="24"/>
                <w:szCs w:val="24"/>
              </w:rPr>
              <w:t>Çekim Ekleri</w:t>
            </w:r>
            <w:r w:rsidR="008E6B42" w:rsidRPr="00D405F5">
              <w:rPr>
                <w:sz w:val="24"/>
                <w:szCs w:val="24"/>
              </w:rPr>
              <w:t xml:space="preserve">), </w:t>
            </w:r>
            <w:r w:rsidRPr="00D405F5">
              <w:rPr>
                <w:sz w:val="24"/>
                <w:szCs w:val="24"/>
              </w:rPr>
              <w:t>Anlatım</w:t>
            </w:r>
            <w:r w:rsidR="006E62C5">
              <w:rPr>
                <w:sz w:val="24"/>
                <w:szCs w:val="24"/>
              </w:rPr>
              <w:t xml:space="preserve"> </w:t>
            </w:r>
            <w:r w:rsidR="008E6B42">
              <w:rPr>
                <w:sz w:val="24"/>
                <w:szCs w:val="24"/>
              </w:rPr>
              <w:t xml:space="preserve">ve </w:t>
            </w:r>
            <w:r w:rsidRPr="00D405F5">
              <w:rPr>
                <w:sz w:val="24"/>
                <w:szCs w:val="24"/>
              </w:rPr>
              <w:t>Vazifeleri Bakımından</w:t>
            </w:r>
            <w:r w:rsidRPr="00D405F5">
              <w:rPr>
                <w:spacing w:val="42"/>
                <w:sz w:val="24"/>
                <w:szCs w:val="24"/>
              </w:rPr>
              <w:t xml:space="preserve"> </w:t>
            </w:r>
            <w:r w:rsidRPr="00D405F5">
              <w:rPr>
                <w:sz w:val="24"/>
                <w:szCs w:val="24"/>
              </w:rPr>
              <w:t>Kelimeler</w:t>
            </w:r>
            <w:r w:rsidR="008E6B42" w:rsidRPr="00D405F5">
              <w:rPr>
                <w:sz w:val="24"/>
                <w:szCs w:val="24"/>
              </w:rPr>
              <w:t>;</w:t>
            </w:r>
            <w:r w:rsidR="008E6B42" w:rsidRPr="00D405F5">
              <w:rPr>
                <w:spacing w:val="43"/>
                <w:sz w:val="24"/>
                <w:szCs w:val="24"/>
              </w:rPr>
              <w:t xml:space="preserve"> </w:t>
            </w:r>
            <w:r w:rsidRPr="00D405F5">
              <w:rPr>
                <w:sz w:val="24"/>
                <w:szCs w:val="24"/>
              </w:rPr>
              <w:t>İsimler</w:t>
            </w:r>
            <w:r w:rsidR="008E6B42" w:rsidRPr="00D405F5">
              <w:rPr>
                <w:sz w:val="24"/>
                <w:szCs w:val="24"/>
              </w:rPr>
              <w:t>,</w:t>
            </w:r>
            <w:r w:rsidR="008E6B42" w:rsidRPr="00D405F5">
              <w:rPr>
                <w:spacing w:val="42"/>
                <w:sz w:val="24"/>
                <w:szCs w:val="24"/>
              </w:rPr>
              <w:t xml:space="preserve"> </w:t>
            </w:r>
            <w:r w:rsidRPr="00D405F5">
              <w:rPr>
                <w:sz w:val="24"/>
                <w:szCs w:val="24"/>
              </w:rPr>
              <w:t>Sıfatlar</w:t>
            </w:r>
            <w:r w:rsidR="008E6B42" w:rsidRPr="00D405F5">
              <w:rPr>
                <w:sz w:val="24"/>
                <w:szCs w:val="24"/>
              </w:rPr>
              <w:t>,</w:t>
            </w:r>
            <w:r w:rsidR="008E6B42" w:rsidRPr="00D405F5">
              <w:rPr>
                <w:spacing w:val="42"/>
                <w:sz w:val="24"/>
                <w:szCs w:val="24"/>
              </w:rPr>
              <w:t xml:space="preserve"> </w:t>
            </w:r>
            <w:r w:rsidRPr="00D405F5">
              <w:rPr>
                <w:sz w:val="24"/>
                <w:szCs w:val="24"/>
              </w:rPr>
              <w:t>Zamirler</w:t>
            </w:r>
            <w:r w:rsidR="008E6B42" w:rsidRPr="00D405F5">
              <w:rPr>
                <w:sz w:val="24"/>
                <w:szCs w:val="24"/>
              </w:rPr>
              <w:t>,</w:t>
            </w:r>
            <w:r w:rsidR="008E6B42" w:rsidRPr="00D405F5">
              <w:rPr>
                <w:spacing w:val="43"/>
                <w:sz w:val="24"/>
                <w:szCs w:val="24"/>
              </w:rPr>
              <w:t xml:space="preserve"> </w:t>
            </w:r>
            <w:r w:rsidRPr="00D405F5">
              <w:rPr>
                <w:sz w:val="24"/>
                <w:szCs w:val="24"/>
              </w:rPr>
              <w:t>Fiiller</w:t>
            </w:r>
            <w:r w:rsidR="008E6B42" w:rsidRPr="00D405F5">
              <w:rPr>
                <w:sz w:val="24"/>
                <w:szCs w:val="24"/>
              </w:rPr>
              <w:t>,</w:t>
            </w:r>
            <w:r w:rsidR="008E6B42" w:rsidRPr="00D405F5">
              <w:rPr>
                <w:spacing w:val="42"/>
                <w:sz w:val="24"/>
                <w:szCs w:val="24"/>
              </w:rPr>
              <w:t xml:space="preserve"> </w:t>
            </w:r>
            <w:r w:rsidRPr="00D405F5">
              <w:rPr>
                <w:sz w:val="24"/>
                <w:szCs w:val="24"/>
              </w:rPr>
              <w:t>Fiil</w:t>
            </w:r>
            <w:r w:rsidRPr="00D405F5">
              <w:rPr>
                <w:spacing w:val="44"/>
                <w:sz w:val="24"/>
                <w:szCs w:val="24"/>
              </w:rPr>
              <w:t xml:space="preserve"> </w:t>
            </w:r>
            <w:r w:rsidRPr="00D405F5">
              <w:rPr>
                <w:sz w:val="24"/>
                <w:szCs w:val="24"/>
              </w:rPr>
              <w:t>Çekimi</w:t>
            </w:r>
            <w:r w:rsidR="008E6B42" w:rsidRPr="00D405F5">
              <w:rPr>
                <w:sz w:val="24"/>
                <w:szCs w:val="24"/>
              </w:rPr>
              <w:t>,</w:t>
            </w:r>
            <w:r w:rsidR="008E6B42" w:rsidRPr="00D405F5">
              <w:rPr>
                <w:spacing w:val="43"/>
                <w:sz w:val="24"/>
                <w:szCs w:val="24"/>
              </w:rPr>
              <w:t xml:space="preserve"> </w:t>
            </w:r>
            <w:r w:rsidRPr="00D405F5">
              <w:rPr>
                <w:sz w:val="24"/>
                <w:szCs w:val="24"/>
              </w:rPr>
              <w:t>Şekil</w:t>
            </w:r>
            <w:r w:rsidRPr="00D405F5">
              <w:rPr>
                <w:spacing w:val="44"/>
                <w:sz w:val="24"/>
                <w:szCs w:val="24"/>
              </w:rPr>
              <w:t xml:space="preserve"> </w:t>
            </w:r>
            <w:r w:rsidR="008E6B42">
              <w:rPr>
                <w:sz w:val="24"/>
                <w:szCs w:val="24"/>
              </w:rPr>
              <w:t>v</w:t>
            </w:r>
            <w:r w:rsidR="008E6B42" w:rsidRPr="00D405F5">
              <w:rPr>
                <w:sz w:val="24"/>
                <w:szCs w:val="24"/>
              </w:rPr>
              <w:t>e</w:t>
            </w:r>
            <w:r w:rsidR="008E6B42" w:rsidRPr="00D405F5">
              <w:rPr>
                <w:spacing w:val="42"/>
                <w:sz w:val="24"/>
                <w:szCs w:val="24"/>
              </w:rPr>
              <w:t xml:space="preserve"> </w:t>
            </w:r>
            <w:r w:rsidRPr="00D405F5">
              <w:rPr>
                <w:sz w:val="24"/>
                <w:szCs w:val="24"/>
              </w:rPr>
              <w:t>Zaman</w:t>
            </w:r>
            <w:r w:rsidRPr="00D405F5">
              <w:rPr>
                <w:spacing w:val="42"/>
                <w:sz w:val="24"/>
                <w:szCs w:val="24"/>
              </w:rPr>
              <w:t xml:space="preserve"> </w:t>
            </w:r>
            <w:r w:rsidRPr="00D405F5">
              <w:rPr>
                <w:sz w:val="24"/>
                <w:szCs w:val="24"/>
              </w:rPr>
              <w:t>Ekleri</w:t>
            </w:r>
            <w:r w:rsidR="008E6B42" w:rsidRPr="00D405F5">
              <w:rPr>
                <w:sz w:val="24"/>
                <w:szCs w:val="24"/>
              </w:rPr>
              <w:t>,</w:t>
            </w:r>
            <w:r w:rsidR="008E6B42">
              <w:rPr>
                <w:sz w:val="24"/>
                <w:szCs w:val="24"/>
              </w:rPr>
              <w:t xml:space="preserve"> </w:t>
            </w:r>
            <w:r w:rsidRPr="00D405F5">
              <w:rPr>
                <w:sz w:val="24"/>
                <w:szCs w:val="24"/>
              </w:rPr>
              <w:t>Fiilimsiler</w:t>
            </w:r>
            <w:r w:rsidR="008E6B42" w:rsidRPr="00D405F5">
              <w:rPr>
                <w:sz w:val="24"/>
                <w:szCs w:val="24"/>
              </w:rPr>
              <w:t xml:space="preserve">, </w:t>
            </w:r>
            <w:r w:rsidRPr="00D405F5">
              <w:rPr>
                <w:sz w:val="24"/>
                <w:szCs w:val="24"/>
              </w:rPr>
              <w:t>Edatlar</w:t>
            </w:r>
            <w:r w:rsidR="008E6B42" w:rsidRPr="00D405F5">
              <w:rPr>
                <w:sz w:val="24"/>
                <w:szCs w:val="24"/>
              </w:rPr>
              <w:t xml:space="preserve">, </w:t>
            </w:r>
            <w:r w:rsidRPr="00D405F5">
              <w:rPr>
                <w:sz w:val="24"/>
                <w:szCs w:val="24"/>
              </w:rPr>
              <w:t xml:space="preserve">Fiilden Türeyenler </w:t>
            </w:r>
            <w:r w:rsidR="008E6B42">
              <w:rPr>
                <w:sz w:val="24"/>
                <w:szCs w:val="24"/>
              </w:rPr>
              <w:t>v</w:t>
            </w:r>
            <w:r w:rsidR="008E6B42" w:rsidRPr="00D405F5">
              <w:rPr>
                <w:sz w:val="24"/>
                <w:szCs w:val="24"/>
              </w:rPr>
              <w:t xml:space="preserve">e </w:t>
            </w:r>
            <w:r w:rsidRPr="00D405F5">
              <w:rPr>
                <w:sz w:val="24"/>
                <w:szCs w:val="24"/>
              </w:rPr>
              <w:t>İsimden Türeyenler</w:t>
            </w:r>
            <w:r w:rsidR="008E6B42" w:rsidRPr="00D405F5">
              <w:rPr>
                <w:sz w:val="24"/>
                <w:szCs w:val="24"/>
              </w:rPr>
              <w:t xml:space="preserve">, </w:t>
            </w:r>
            <w:r w:rsidRPr="00D405F5">
              <w:rPr>
                <w:sz w:val="24"/>
                <w:szCs w:val="24"/>
              </w:rPr>
              <w:t>Anlam Bilimi</w:t>
            </w:r>
            <w:r w:rsidR="008E6B42" w:rsidRPr="00D405F5">
              <w:rPr>
                <w:sz w:val="24"/>
                <w:szCs w:val="24"/>
              </w:rPr>
              <w:t xml:space="preserve">; </w:t>
            </w:r>
            <w:r w:rsidRPr="00D405F5">
              <w:rPr>
                <w:sz w:val="24"/>
                <w:szCs w:val="24"/>
              </w:rPr>
              <w:t>Kelimede Anlam</w:t>
            </w:r>
            <w:r w:rsidR="008E6B42" w:rsidRPr="00D405F5">
              <w:rPr>
                <w:sz w:val="24"/>
                <w:szCs w:val="24"/>
              </w:rPr>
              <w:t xml:space="preserve">, </w:t>
            </w:r>
            <w:r w:rsidRPr="00D405F5">
              <w:rPr>
                <w:sz w:val="24"/>
                <w:szCs w:val="24"/>
              </w:rPr>
              <w:t>Kelimenin Anlam Çerçevesi</w:t>
            </w:r>
            <w:r w:rsidR="008E6B42" w:rsidRPr="00D405F5">
              <w:rPr>
                <w:sz w:val="24"/>
                <w:szCs w:val="24"/>
              </w:rPr>
              <w:t xml:space="preserve">, </w:t>
            </w:r>
            <w:r w:rsidRPr="00D405F5">
              <w:rPr>
                <w:sz w:val="24"/>
                <w:szCs w:val="24"/>
              </w:rPr>
              <w:t>Cümle Bilgisi</w:t>
            </w:r>
            <w:r w:rsidR="008E6B42" w:rsidRPr="00D405F5">
              <w:rPr>
                <w:sz w:val="24"/>
                <w:szCs w:val="24"/>
              </w:rPr>
              <w:t xml:space="preserve">; </w:t>
            </w:r>
            <w:r w:rsidRPr="00D405F5">
              <w:rPr>
                <w:sz w:val="24"/>
                <w:szCs w:val="24"/>
              </w:rPr>
              <w:t>Cümle Çeşitleri</w:t>
            </w:r>
            <w:r w:rsidR="008E6B42" w:rsidRPr="00D405F5">
              <w:rPr>
                <w:sz w:val="24"/>
                <w:szCs w:val="24"/>
              </w:rPr>
              <w:t xml:space="preserve">, </w:t>
            </w:r>
            <w:r w:rsidRPr="00D405F5">
              <w:rPr>
                <w:sz w:val="24"/>
                <w:szCs w:val="24"/>
              </w:rPr>
              <w:t>Cümle Tahlilleri</w:t>
            </w:r>
            <w:r w:rsidR="008E6B42" w:rsidRPr="00D405F5">
              <w:rPr>
                <w:sz w:val="24"/>
                <w:szCs w:val="24"/>
              </w:rPr>
              <w:t xml:space="preserve">. İmla, Noktalama </w:t>
            </w:r>
            <w:r w:rsidR="008E6B42">
              <w:rPr>
                <w:sz w:val="24"/>
                <w:szCs w:val="24"/>
              </w:rPr>
              <w:t>v</w:t>
            </w:r>
            <w:r w:rsidR="008E6B42" w:rsidRPr="00D405F5">
              <w:rPr>
                <w:sz w:val="24"/>
                <w:szCs w:val="24"/>
              </w:rPr>
              <w:t xml:space="preserve">e Kompozisyon (Noktalama İşaretleri, Diğer İşaretler) , İmla, Yazım Kuralları (Büyük Harflerin İmlası , Sayıların Yazılışı, Kısaltmaların İmlası, Alıntı Kelimelerin Yazılışı) , Kompozisyon (Kompozisyonun Amacı, Kompozisyon Yazmada Yöntem) , Kompozisyonda Plan, Giriş, Gelişme, Sonuç, Anlatım Özellikleri, Anlatımda Duruluk, Anlatımda Sadelik, Anlatımda Açıklık İçtenlik, Anlatım Bozuklukları ( Eş Anlamlı Kelimelerin Cümle İçinde Kullanılışı) , Deyimlerin Yanlış Kullanılışı, Anlatım Biçimleri (Açıklama, Hikaye, Özlü Anlatım, Tasvir, Hiciv, Portre, Kanıtlama, Konuşma, Manzum Anlatım Çeşitleri) , Sözlü Anlatım Çeşitleri (Günlük </w:t>
            </w:r>
            <w:r w:rsidR="008E6B42">
              <w:rPr>
                <w:sz w:val="24"/>
                <w:szCs w:val="24"/>
              </w:rPr>
              <w:t>v</w:t>
            </w:r>
            <w:r w:rsidR="008E6B42" w:rsidRPr="00D405F5">
              <w:rPr>
                <w:sz w:val="24"/>
                <w:szCs w:val="24"/>
              </w:rPr>
              <w:t xml:space="preserve">e Hazırlıksız Konuşma, Hazırlıklı Konuşma, Açıkoturum, Münazara, Panel) , Yazılı Anlatım Türleri (Mektup, Telgraf, Tebrik, Davetiye, Edebi Mektup) , İş Mektupları, Resmi Mektup, Dilekçe, Rapor, Tutanak, Karar, İlan, Reklam, Sohbet, Eleştiri, Anı, </w:t>
            </w:r>
            <w:r w:rsidR="008E6B42" w:rsidRPr="00D405F5">
              <w:rPr>
                <w:spacing w:val="2"/>
                <w:sz w:val="24"/>
                <w:szCs w:val="24"/>
              </w:rPr>
              <w:t xml:space="preserve">Gezi </w:t>
            </w:r>
            <w:r w:rsidR="008E6B42" w:rsidRPr="00D405F5">
              <w:rPr>
                <w:sz w:val="24"/>
                <w:szCs w:val="24"/>
              </w:rPr>
              <w:t>Yazısı, Röportaj,</w:t>
            </w:r>
            <w:r w:rsidR="008E6B42" w:rsidRPr="00D405F5">
              <w:rPr>
                <w:spacing w:val="-4"/>
                <w:sz w:val="24"/>
                <w:szCs w:val="24"/>
              </w:rPr>
              <w:t xml:space="preserve"> </w:t>
            </w:r>
            <w:r w:rsidR="008E6B42" w:rsidRPr="00D405F5">
              <w:rPr>
                <w:sz w:val="24"/>
                <w:szCs w:val="24"/>
              </w:rPr>
              <w:t>Anket,</w:t>
            </w:r>
            <w:r w:rsidR="008E6B42" w:rsidRPr="00D405F5">
              <w:rPr>
                <w:spacing w:val="-5"/>
                <w:sz w:val="24"/>
                <w:szCs w:val="24"/>
              </w:rPr>
              <w:t xml:space="preserve"> </w:t>
            </w:r>
            <w:r w:rsidR="008E6B42" w:rsidRPr="00D405F5">
              <w:rPr>
                <w:sz w:val="24"/>
                <w:szCs w:val="24"/>
              </w:rPr>
              <w:t>Otobiyografi,</w:t>
            </w:r>
            <w:r w:rsidR="008E6B42" w:rsidRPr="00D405F5">
              <w:rPr>
                <w:spacing w:val="-4"/>
                <w:sz w:val="24"/>
                <w:szCs w:val="24"/>
              </w:rPr>
              <w:t xml:space="preserve"> </w:t>
            </w:r>
            <w:r w:rsidR="008E6B42" w:rsidRPr="00D405F5">
              <w:rPr>
                <w:sz w:val="24"/>
                <w:szCs w:val="24"/>
              </w:rPr>
              <w:t>Biyografi,</w:t>
            </w:r>
            <w:r w:rsidR="008E6B42" w:rsidRPr="00D405F5">
              <w:rPr>
                <w:spacing w:val="-4"/>
                <w:sz w:val="24"/>
                <w:szCs w:val="24"/>
              </w:rPr>
              <w:t xml:space="preserve"> </w:t>
            </w:r>
            <w:r w:rsidR="008E6B42" w:rsidRPr="00D405F5">
              <w:rPr>
                <w:sz w:val="24"/>
                <w:szCs w:val="24"/>
              </w:rPr>
              <w:t>Roman,</w:t>
            </w:r>
            <w:r w:rsidR="008E6B42" w:rsidRPr="00D405F5">
              <w:rPr>
                <w:spacing w:val="-4"/>
                <w:sz w:val="24"/>
                <w:szCs w:val="24"/>
              </w:rPr>
              <w:t xml:space="preserve"> </w:t>
            </w:r>
            <w:r w:rsidR="008E6B42" w:rsidRPr="00D405F5">
              <w:rPr>
                <w:sz w:val="24"/>
                <w:szCs w:val="24"/>
              </w:rPr>
              <w:t>Hikaye,</w:t>
            </w:r>
            <w:r w:rsidR="008E6B42" w:rsidRPr="00D405F5">
              <w:rPr>
                <w:spacing w:val="-1"/>
                <w:sz w:val="24"/>
                <w:szCs w:val="24"/>
              </w:rPr>
              <w:t xml:space="preserve"> </w:t>
            </w:r>
            <w:r w:rsidR="008E6B42" w:rsidRPr="00D405F5">
              <w:rPr>
                <w:sz w:val="24"/>
                <w:szCs w:val="24"/>
              </w:rPr>
              <w:t>Masal,</w:t>
            </w:r>
            <w:r w:rsidR="008E6B42" w:rsidRPr="00D405F5">
              <w:rPr>
                <w:spacing w:val="-4"/>
                <w:sz w:val="24"/>
                <w:szCs w:val="24"/>
              </w:rPr>
              <w:t xml:space="preserve"> </w:t>
            </w:r>
            <w:r w:rsidR="008E6B42" w:rsidRPr="00D405F5">
              <w:rPr>
                <w:sz w:val="24"/>
                <w:szCs w:val="24"/>
              </w:rPr>
              <w:t>Fabl,</w:t>
            </w:r>
            <w:r w:rsidR="008E6B42" w:rsidRPr="00D405F5">
              <w:rPr>
                <w:spacing w:val="-4"/>
                <w:sz w:val="24"/>
                <w:szCs w:val="24"/>
              </w:rPr>
              <w:t xml:space="preserve"> </w:t>
            </w:r>
            <w:r w:rsidR="008E6B42" w:rsidRPr="00D405F5">
              <w:rPr>
                <w:sz w:val="24"/>
                <w:szCs w:val="24"/>
              </w:rPr>
              <w:t>Tiyatro,</w:t>
            </w:r>
            <w:r w:rsidR="008E6B42" w:rsidRPr="00D405F5">
              <w:rPr>
                <w:spacing w:val="-2"/>
                <w:sz w:val="24"/>
                <w:szCs w:val="24"/>
              </w:rPr>
              <w:t xml:space="preserve"> </w:t>
            </w:r>
            <w:r w:rsidR="008E6B42" w:rsidRPr="00D405F5">
              <w:rPr>
                <w:sz w:val="24"/>
                <w:szCs w:val="24"/>
              </w:rPr>
              <w:t>Trajedi,</w:t>
            </w:r>
            <w:r w:rsidR="008E6B42" w:rsidRPr="00D405F5">
              <w:rPr>
                <w:spacing w:val="-2"/>
                <w:sz w:val="24"/>
                <w:szCs w:val="24"/>
              </w:rPr>
              <w:t xml:space="preserve"> </w:t>
            </w:r>
            <w:r w:rsidR="008E6B42" w:rsidRPr="00D405F5">
              <w:rPr>
                <w:sz w:val="24"/>
                <w:szCs w:val="24"/>
              </w:rPr>
              <w:t>Dram,</w:t>
            </w:r>
            <w:r w:rsidR="008E6B42" w:rsidRPr="00D405F5">
              <w:rPr>
                <w:spacing w:val="-4"/>
                <w:sz w:val="24"/>
                <w:szCs w:val="24"/>
              </w:rPr>
              <w:t xml:space="preserve"> </w:t>
            </w:r>
            <w:r w:rsidR="008E6B42" w:rsidRPr="00D405F5">
              <w:rPr>
                <w:sz w:val="24"/>
                <w:szCs w:val="24"/>
              </w:rPr>
              <w:t>Senaryo)</w:t>
            </w:r>
            <w:r w:rsidR="008E6B42" w:rsidRPr="00D405F5">
              <w:rPr>
                <w:spacing w:val="-4"/>
                <w:sz w:val="24"/>
                <w:szCs w:val="24"/>
              </w:rPr>
              <w:t xml:space="preserve"> </w:t>
            </w:r>
            <w:r w:rsidR="008E6B42" w:rsidRPr="00D405F5">
              <w:rPr>
                <w:sz w:val="24"/>
                <w:szCs w:val="24"/>
              </w:rPr>
              <w:t>.</w:t>
            </w:r>
          </w:p>
          <w:p w:rsidR="00F35B4B" w:rsidRPr="00D405F5" w:rsidRDefault="00F35B4B" w:rsidP="006E62C5">
            <w:pPr>
              <w:pStyle w:val="TableParagraph"/>
              <w:ind w:right="197"/>
              <w:jc w:val="both"/>
              <w:rPr>
                <w:sz w:val="24"/>
                <w:szCs w:val="24"/>
              </w:rPr>
            </w:pPr>
          </w:p>
        </w:tc>
      </w:tr>
    </w:tbl>
    <w:tbl>
      <w:tblPr>
        <w:tblStyle w:val="TableNormal"/>
        <w:tblpPr w:leftFromText="141" w:rightFromText="141" w:vertAnchor="text" w:horzAnchor="margin" w:tblpY="558"/>
        <w:tblW w:w="9781" w:type="dxa"/>
        <w:tblLayout w:type="fixed"/>
        <w:tblLook w:val="01E0" w:firstRow="1" w:lastRow="1" w:firstColumn="1" w:lastColumn="1" w:noHBand="0" w:noVBand="0"/>
      </w:tblPr>
      <w:tblGrid>
        <w:gridCol w:w="9781"/>
      </w:tblGrid>
      <w:tr w:rsidR="00FB1781" w:rsidRPr="00D405F5" w:rsidTr="00CC1B9F">
        <w:trPr>
          <w:trHeight w:val="333"/>
        </w:trPr>
        <w:tc>
          <w:tcPr>
            <w:tcW w:w="9781" w:type="dxa"/>
          </w:tcPr>
          <w:p w:rsidR="00FB1781" w:rsidRPr="00D405F5" w:rsidRDefault="00FB1781" w:rsidP="00FB1781">
            <w:pPr>
              <w:pStyle w:val="TableParagraph"/>
              <w:jc w:val="both"/>
              <w:rPr>
                <w:b/>
                <w:sz w:val="24"/>
                <w:szCs w:val="24"/>
              </w:rPr>
            </w:pPr>
            <w:r w:rsidRPr="00D405F5">
              <w:rPr>
                <w:b/>
                <w:sz w:val="24"/>
                <w:szCs w:val="24"/>
              </w:rPr>
              <w:lastRenderedPageBreak/>
              <w:t>İNGİLİZCE</w:t>
            </w:r>
          </w:p>
        </w:tc>
      </w:tr>
      <w:tr w:rsidR="00FB1781" w:rsidRPr="00D405F5" w:rsidTr="00CC1B9F">
        <w:trPr>
          <w:trHeight w:val="397"/>
        </w:trPr>
        <w:tc>
          <w:tcPr>
            <w:tcW w:w="9781" w:type="dxa"/>
          </w:tcPr>
          <w:p w:rsidR="00FB1781" w:rsidRPr="00D405F5" w:rsidRDefault="00FB1781" w:rsidP="00392C23">
            <w:pPr>
              <w:pStyle w:val="TableParagraph"/>
              <w:tabs>
                <w:tab w:val="left" w:pos="9290"/>
              </w:tabs>
              <w:spacing w:before="57"/>
              <w:ind w:left="0"/>
              <w:jc w:val="both"/>
              <w:rPr>
                <w:b/>
                <w:sz w:val="24"/>
                <w:szCs w:val="24"/>
              </w:rPr>
            </w:pPr>
            <w:r w:rsidRPr="00D405F5">
              <w:rPr>
                <w:b/>
                <w:sz w:val="24"/>
                <w:szCs w:val="24"/>
                <w:shd w:val="clear" w:color="auto" w:fill="DCDCDC"/>
              </w:rPr>
              <w:t>Dersin</w:t>
            </w:r>
            <w:r w:rsidRPr="00D405F5">
              <w:rPr>
                <w:b/>
                <w:spacing w:val="-10"/>
                <w:sz w:val="24"/>
                <w:szCs w:val="24"/>
                <w:shd w:val="clear" w:color="auto" w:fill="DCDCDC"/>
              </w:rPr>
              <w:t xml:space="preserve"> </w:t>
            </w:r>
            <w:r w:rsidRPr="00D405F5">
              <w:rPr>
                <w:b/>
                <w:sz w:val="24"/>
                <w:szCs w:val="24"/>
                <w:shd w:val="clear" w:color="auto" w:fill="DCDCDC"/>
              </w:rPr>
              <w:t>İçeriği</w:t>
            </w:r>
            <w:r w:rsidRPr="00D405F5">
              <w:rPr>
                <w:b/>
                <w:sz w:val="24"/>
                <w:szCs w:val="24"/>
                <w:shd w:val="clear" w:color="auto" w:fill="DCDCDC"/>
              </w:rPr>
              <w:tab/>
            </w:r>
          </w:p>
        </w:tc>
      </w:tr>
      <w:tr w:rsidR="00FB1781" w:rsidRPr="00D405F5" w:rsidTr="00CC1B9F">
        <w:trPr>
          <w:trHeight w:val="1985"/>
        </w:trPr>
        <w:tc>
          <w:tcPr>
            <w:tcW w:w="9781" w:type="dxa"/>
          </w:tcPr>
          <w:p w:rsidR="00FB1781" w:rsidRDefault="00FB1781" w:rsidP="00392C23">
            <w:pPr>
              <w:pStyle w:val="TableParagraph"/>
              <w:spacing w:before="53"/>
              <w:ind w:left="0" w:right="198"/>
              <w:jc w:val="both"/>
              <w:rPr>
                <w:sz w:val="24"/>
                <w:szCs w:val="24"/>
              </w:rPr>
            </w:pPr>
            <w:proofErr w:type="spellStart"/>
            <w:r w:rsidRPr="00D405F5">
              <w:rPr>
                <w:sz w:val="24"/>
                <w:szCs w:val="24"/>
              </w:rPr>
              <w:t>To</w:t>
            </w:r>
            <w:proofErr w:type="spellEnd"/>
            <w:r w:rsidRPr="00D405F5">
              <w:rPr>
                <w:sz w:val="24"/>
                <w:szCs w:val="24"/>
              </w:rPr>
              <w:t xml:space="preserve"> Be (1,2), </w:t>
            </w:r>
            <w:proofErr w:type="spellStart"/>
            <w:r w:rsidRPr="00D405F5">
              <w:rPr>
                <w:sz w:val="24"/>
                <w:szCs w:val="24"/>
              </w:rPr>
              <w:t>Possessive</w:t>
            </w:r>
            <w:proofErr w:type="spellEnd"/>
            <w:r w:rsidRPr="00D405F5">
              <w:rPr>
                <w:sz w:val="24"/>
                <w:szCs w:val="24"/>
              </w:rPr>
              <w:t xml:space="preserve"> </w:t>
            </w:r>
            <w:proofErr w:type="spellStart"/>
            <w:r w:rsidRPr="00D405F5">
              <w:rPr>
                <w:sz w:val="24"/>
                <w:szCs w:val="24"/>
              </w:rPr>
              <w:t>Adjectives</w:t>
            </w:r>
            <w:proofErr w:type="spellEnd"/>
            <w:r w:rsidRPr="00D405F5">
              <w:rPr>
                <w:sz w:val="24"/>
                <w:szCs w:val="24"/>
              </w:rPr>
              <w:t xml:space="preserve"> (59,60) </w:t>
            </w:r>
            <w:proofErr w:type="spellStart"/>
            <w:r w:rsidRPr="00D405F5">
              <w:rPr>
                <w:sz w:val="24"/>
                <w:szCs w:val="24"/>
              </w:rPr>
              <w:t>Objective</w:t>
            </w:r>
            <w:proofErr w:type="spellEnd"/>
            <w:r w:rsidRPr="00D405F5">
              <w:rPr>
                <w:sz w:val="24"/>
                <w:szCs w:val="24"/>
              </w:rPr>
              <w:t xml:space="preserve"> </w:t>
            </w:r>
            <w:proofErr w:type="spellStart"/>
            <w:r w:rsidRPr="00D405F5">
              <w:rPr>
                <w:sz w:val="24"/>
                <w:szCs w:val="24"/>
              </w:rPr>
              <w:t>Pronouns</w:t>
            </w:r>
            <w:proofErr w:type="spellEnd"/>
            <w:r w:rsidRPr="00D405F5">
              <w:rPr>
                <w:sz w:val="24"/>
                <w:szCs w:val="24"/>
              </w:rPr>
              <w:t xml:space="preserve"> (61,64) </w:t>
            </w:r>
            <w:proofErr w:type="spellStart"/>
            <w:r w:rsidRPr="00D405F5">
              <w:rPr>
                <w:sz w:val="24"/>
                <w:szCs w:val="24"/>
              </w:rPr>
              <w:t>İndefinite</w:t>
            </w:r>
            <w:proofErr w:type="spellEnd"/>
            <w:r w:rsidRPr="00D405F5">
              <w:rPr>
                <w:sz w:val="24"/>
                <w:szCs w:val="24"/>
              </w:rPr>
              <w:t xml:space="preserve"> &amp; </w:t>
            </w:r>
            <w:proofErr w:type="spellStart"/>
            <w:r w:rsidRPr="00D405F5">
              <w:rPr>
                <w:sz w:val="24"/>
                <w:szCs w:val="24"/>
              </w:rPr>
              <w:t>Definite</w:t>
            </w:r>
            <w:proofErr w:type="spellEnd"/>
            <w:r w:rsidRPr="00D405F5">
              <w:rPr>
                <w:sz w:val="24"/>
                <w:szCs w:val="24"/>
              </w:rPr>
              <w:t xml:space="preserve"> </w:t>
            </w:r>
            <w:proofErr w:type="spellStart"/>
            <w:r w:rsidRPr="00D405F5">
              <w:rPr>
                <w:sz w:val="24"/>
                <w:szCs w:val="24"/>
              </w:rPr>
              <w:t>Article</w:t>
            </w:r>
            <w:proofErr w:type="spellEnd"/>
            <w:r w:rsidRPr="00D405F5">
              <w:rPr>
                <w:sz w:val="24"/>
                <w:szCs w:val="24"/>
              </w:rPr>
              <w:t xml:space="preserve"> (65,66,67,68,69) </w:t>
            </w:r>
            <w:proofErr w:type="spellStart"/>
            <w:r w:rsidRPr="00D405F5">
              <w:rPr>
                <w:sz w:val="24"/>
                <w:szCs w:val="24"/>
              </w:rPr>
              <w:t>Have</w:t>
            </w:r>
            <w:proofErr w:type="spellEnd"/>
            <w:r w:rsidRPr="00D405F5">
              <w:rPr>
                <w:sz w:val="24"/>
                <w:szCs w:val="24"/>
              </w:rPr>
              <w:t xml:space="preserve"> </w:t>
            </w:r>
            <w:proofErr w:type="spellStart"/>
            <w:r w:rsidRPr="00D405F5">
              <w:rPr>
                <w:sz w:val="24"/>
                <w:szCs w:val="24"/>
              </w:rPr>
              <w:t>Got</w:t>
            </w:r>
            <w:proofErr w:type="spellEnd"/>
            <w:r w:rsidRPr="00D405F5">
              <w:rPr>
                <w:sz w:val="24"/>
                <w:szCs w:val="24"/>
              </w:rPr>
              <w:t xml:space="preserve"> Has </w:t>
            </w:r>
            <w:proofErr w:type="spellStart"/>
            <w:r w:rsidRPr="00D405F5">
              <w:rPr>
                <w:sz w:val="24"/>
                <w:szCs w:val="24"/>
              </w:rPr>
              <w:t>Got</w:t>
            </w:r>
            <w:proofErr w:type="spellEnd"/>
            <w:r w:rsidRPr="00D405F5">
              <w:rPr>
                <w:sz w:val="24"/>
                <w:szCs w:val="24"/>
              </w:rPr>
              <w:t xml:space="preserve"> (9) , </w:t>
            </w:r>
            <w:proofErr w:type="spellStart"/>
            <w:r w:rsidRPr="00D405F5">
              <w:rPr>
                <w:sz w:val="24"/>
                <w:szCs w:val="24"/>
              </w:rPr>
              <w:t>There</w:t>
            </w:r>
            <w:proofErr w:type="spellEnd"/>
            <w:r w:rsidRPr="00D405F5">
              <w:rPr>
                <w:sz w:val="24"/>
                <w:szCs w:val="24"/>
              </w:rPr>
              <w:t xml:space="preserve"> İs - </w:t>
            </w:r>
            <w:proofErr w:type="spellStart"/>
            <w:r w:rsidRPr="00D405F5">
              <w:rPr>
                <w:sz w:val="24"/>
                <w:szCs w:val="24"/>
              </w:rPr>
              <w:t>Are</w:t>
            </w:r>
            <w:proofErr w:type="spellEnd"/>
            <w:r w:rsidRPr="00D405F5">
              <w:rPr>
                <w:sz w:val="24"/>
                <w:szCs w:val="24"/>
              </w:rPr>
              <w:t xml:space="preserve"> (37), </w:t>
            </w:r>
            <w:proofErr w:type="spellStart"/>
            <w:r w:rsidRPr="00D405F5">
              <w:rPr>
                <w:sz w:val="24"/>
                <w:szCs w:val="24"/>
              </w:rPr>
              <w:t>This</w:t>
            </w:r>
            <w:proofErr w:type="spellEnd"/>
            <w:r w:rsidRPr="00D405F5">
              <w:rPr>
                <w:sz w:val="24"/>
                <w:szCs w:val="24"/>
              </w:rPr>
              <w:t xml:space="preserve">, </w:t>
            </w:r>
            <w:proofErr w:type="spellStart"/>
            <w:r w:rsidRPr="00D405F5">
              <w:rPr>
                <w:sz w:val="24"/>
                <w:szCs w:val="24"/>
              </w:rPr>
              <w:t>That</w:t>
            </w:r>
            <w:proofErr w:type="spellEnd"/>
            <w:r w:rsidRPr="00D405F5">
              <w:rPr>
                <w:sz w:val="24"/>
                <w:szCs w:val="24"/>
              </w:rPr>
              <w:t xml:space="preserve"> (74) </w:t>
            </w:r>
            <w:proofErr w:type="spellStart"/>
            <w:r w:rsidRPr="00D405F5">
              <w:rPr>
                <w:sz w:val="24"/>
                <w:szCs w:val="24"/>
              </w:rPr>
              <w:t>Adverb</w:t>
            </w:r>
            <w:proofErr w:type="spellEnd"/>
            <w:r w:rsidRPr="00D405F5">
              <w:rPr>
                <w:sz w:val="24"/>
                <w:szCs w:val="24"/>
              </w:rPr>
              <w:t xml:space="preserve"> Of</w:t>
            </w:r>
            <w:r w:rsidRPr="00D405F5">
              <w:rPr>
                <w:spacing w:val="54"/>
                <w:sz w:val="24"/>
                <w:szCs w:val="24"/>
              </w:rPr>
              <w:t xml:space="preserve"> </w:t>
            </w:r>
            <w:proofErr w:type="spellStart"/>
            <w:r w:rsidRPr="00D405F5">
              <w:rPr>
                <w:sz w:val="24"/>
                <w:szCs w:val="24"/>
              </w:rPr>
              <w:t>Place</w:t>
            </w:r>
            <w:proofErr w:type="spellEnd"/>
            <w:r>
              <w:rPr>
                <w:sz w:val="24"/>
                <w:szCs w:val="24"/>
              </w:rPr>
              <w:t xml:space="preserve"> </w:t>
            </w:r>
            <w:r w:rsidRPr="00D405F5">
              <w:rPr>
                <w:sz w:val="24"/>
                <w:szCs w:val="24"/>
              </w:rPr>
              <w:t xml:space="preserve">/ Time </w:t>
            </w:r>
            <w:proofErr w:type="gramStart"/>
            <w:r w:rsidRPr="00D405F5">
              <w:rPr>
                <w:sz w:val="24"/>
                <w:szCs w:val="24"/>
              </w:rPr>
              <w:t>İn ,On</w:t>
            </w:r>
            <w:proofErr w:type="gramEnd"/>
            <w:r w:rsidRPr="00D405F5">
              <w:rPr>
                <w:sz w:val="24"/>
                <w:szCs w:val="24"/>
              </w:rPr>
              <w:t xml:space="preserve"> , At (103,106,107) Simple </w:t>
            </w:r>
            <w:proofErr w:type="spellStart"/>
            <w:r w:rsidRPr="00D405F5">
              <w:rPr>
                <w:sz w:val="24"/>
                <w:szCs w:val="24"/>
              </w:rPr>
              <w:t>Present</w:t>
            </w:r>
            <w:proofErr w:type="spellEnd"/>
            <w:r w:rsidRPr="00D405F5">
              <w:rPr>
                <w:sz w:val="24"/>
                <w:szCs w:val="24"/>
              </w:rPr>
              <w:t xml:space="preserve">, How </w:t>
            </w:r>
            <w:proofErr w:type="spellStart"/>
            <w:r w:rsidRPr="00D405F5">
              <w:rPr>
                <w:sz w:val="24"/>
                <w:szCs w:val="24"/>
              </w:rPr>
              <w:t>Often</w:t>
            </w:r>
            <w:proofErr w:type="spellEnd"/>
            <w:r w:rsidRPr="00D405F5">
              <w:rPr>
                <w:sz w:val="24"/>
                <w:szCs w:val="24"/>
              </w:rPr>
              <w:t xml:space="preserve"> , </w:t>
            </w:r>
            <w:proofErr w:type="spellStart"/>
            <w:r w:rsidRPr="00D405F5">
              <w:rPr>
                <w:sz w:val="24"/>
                <w:szCs w:val="24"/>
              </w:rPr>
              <w:t>Frequency</w:t>
            </w:r>
            <w:proofErr w:type="spellEnd"/>
            <w:r w:rsidRPr="00D405F5">
              <w:rPr>
                <w:sz w:val="24"/>
                <w:szCs w:val="24"/>
              </w:rPr>
              <w:t xml:space="preserve"> </w:t>
            </w:r>
            <w:proofErr w:type="spellStart"/>
            <w:r w:rsidRPr="00D405F5">
              <w:rPr>
                <w:sz w:val="24"/>
                <w:szCs w:val="24"/>
              </w:rPr>
              <w:t>Adverbs</w:t>
            </w:r>
            <w:proofErr w:type="spellEnd"/>
            <w:r w:rsidRPr="00D405F5">
              <w:rPr>
                <w:sz w:val="24"/>
                <w:szCs w:val="24"/>
              </w:rPr>
              <w:t xml:space="preserve"> (5,6) Simple </w:t>
            </w:r>
            <w:proofErr w:type="spellStart"/>
            <w:r w:rsidRPr="00D405F5">
              <w:rPr>
                <w:sz w:val="24"/>
                <w:szCs w:val="24"/>
              </w:rPr>
              <w:t>Present</w:t>
            </w:r>
            <w:proofErr w:type="spellEnd"/>
            <w:r w:rsidRPr="00D405F5">
              <w:rPr>
                <w:sz w:val="24"/>
                <w:szCs w:val="24"/>
              </w:rPr>
              <w:t xml:space="preserve">, </w:t>
            </w:r>
            <w:proofErr w:type="spellStart"/>
            <w:r w:rsidRPr="00D405F5">
              <w:rPr>
                <w:sz w:val="24"/>
                <w:szCs w:val="24"/>
              </w:rPr>
              <w:t>Related</w:t>
            </w:r>
            <w:proofErr w:type="spellEnd"/>
            <w:r w:rsidRPr="00D405F5">
              <w:rPr>
                <w:sz w:val="24"/>
                <w:szCs w:val="24"/>
              </w:rPr>
              <w:t xml:space="preserve"> </w:t>
            </w:r>
            <w:proofErr w:type="spellStart"/>
            <w:r w:rsidRPr="00D405F5">
              <w:rPr>
                <w:sz w:val="24"/>
                <w:szCs w:val="24"/>
              </w:rPr>
              <w:t>Exercises</w:t>
            </w:r>
            <w:proofErr w:type="spellEnd"/>
            <w:r w:rsidRPr="00D405F5">
              <w:rPr>
                <w:sz w:val="24"/>
                <w:szCs w:val="24"/>
              </w:rPr>
              <w:t xml:space="preserve"> (7) </w:t>
            </w:r>
            <w:proofErr w:type="spellStart"/>
            <w:r w:rsidRPr="00D405F5">
              <w:rPr>
                <w:sz w:val="24"/>
                <w:szCs w:val="24"/>
              </w:rPr>
              <w:t>Some</w:t>
            </w:r>
            <w:proofErr w:type="spellEnd"/>
            <w:r w:rsidRPr="00D405F5">
              <w:rPr>
                <w:sz w:val="24"/>
                <w:szCs w:val="24"/>
              </w:rPr>
              <w:t xml:space="preserve">, </w:t>
            </w:r>
            <w:proofErr w:type="spellStart"/>
            <w:r w:rsidRPr="00D405F5">
              <w:rPr>
                <w:sz w:val="24"/>
                <w:szCs w:val="24"/>
              </w:rPr>
              <w:t>Any</w:t>
            </w:r>
            <w:proofErr w:type="spellEnd"/>
            <w:r w:rsidRPr="00D405F5">
              <w:rPr>
                <w:sz w:val="24"/>
                <w:szCs w:val="24"/>
              </w:rPr>
              <w:t xml:space="preserve">, A Lot, </w:t>
            </w:r>
            <w:proofErr w:type="spellStart"/>
            <w:r w:rsidRPr="00D405F5">
              <w:rPr>
                <w:sz w:val="24"/>
                <w:szCs w:val="24"/>
              </w:rPr>
              <w:t>Much</w:t>
            </w:r>
            <w:proofErr w:type="spellEnd"/>
            <w:r w:rsidRPr="00D405F5">
              <w:rPr>
                <w:sz w:val="24"/>
                <w:szCs w:val="24"/>
              </w:rPr>
              <w:t xml:space="preserve">, </w:t>
            </w:r>
            <w:proofErr w:type="spellStart"/>
            <w:r w:rsidRPr="00D405F5">
              <w:rPr>
                <w:sz w:val="24"/>
                <w:szCs w:val="24"/>
              </w:rPr>
              <w:t>Many</w:t>
            </w:r>
            <w:proofErr w:type="spellEnd"/>
            <w:r w:rsidRPr="00D405F5">
              <w:rPr>
                <w:sz w:val="24"/>
                <w:szCs w:val="24"/>
              </w:rPr>
              <w:t xml:space="preserve"> (76,83,84) </w:t>
            </w:r>
            <w:proofErr w:type="spellStart"/>
            <w:r w:rsidRPr="00D405F5">
              <w:rPr>
                <w:sz w:val="24"/>
                <w:szCs w:val="24"/>
              </w:rPr>
              <w:t>Nobody</w:t>
            </w:r>
            <w:proofErr w:type="spellEnd"/>
            <w:r w:rsidRPr="00D405F5">
              <w:rPr>
                <w:sz w:val="24"/>
                <w:szCs w:val="24"/>
              </w:rPr>
              <w:t xml:space="preserve">/ No </w:t>
            </w:r>
            <w:proofErr w:type="spellStart"/>
            <w:r w:rsidRPr="00D405F5">
              <w:rPr>
                <w:sz w:val="24"/>
                <w:szCs w:val="24"/>
              </w:rPr>
              <w:t>One</w:t>
            </w:r>
            <w:proofErr w:type="spellEnd"/>
            <w:r w:rsidRPr="00D405F5">
              <w:rPr>
                <w:sz w:val="24"/>
                <w:szCs w:val="24"/>
              </w:rPr>
              <w:t xml:space="preserve">/ </w:t>
            </w:r>
            <w:proofErr w:type="spellStart"/>
            <w:r w:rsidRPr="00D405F5">
              <w:rPr>
                <w:sz w:val="24"/>
                <w:szCs w:val="24"/>
              </w:rPr>
              <w:t>Nothing</w:t>
            </w:r>
            <w:proofErr w:type="spellEnd"/>
            <w:r w:rsidRPr="00D405F5">
              <w:rPr>
                <w:sz w:val="24"/>
                <w:szCs w:val="24"/>
              </w:rPr>
              <w:t xml:space="preserve"> </w:t>
            </w:r>
            <w:proofErr w:type="spellStart"/>
            <w:r w:rsidRPr="00D405F5">
              <w:rPr>
                <w:sz w:val="24"/>
                <w:szCs w:val="24"/>
              </w:rPr>
              <w:t>Somebody</w:t>
            </w:r>
            <w:proofErr w:type="spellEnd"/>
            <w:r w:rsidRPr="00D405F5">
              <w:rPr>
                <w:sz w:val="24"/>
                <w:szCs w:val="24"/>
              </w:rPr>
              <w:t xml:space="preserve">, </w:t>
            </w:r>
            <w:proofErr w:type="spellStart"/>
            <w:r w:rsidRPr="00D405F5">
              <w:rPr>
                <w:sz w:val="24"/>
                <w:szCs w:val="24"/>
              </w:rPr>
              <w:t>Anyting</w:t>
            </w:r>
            <w:proofErr w:type="spellEnd"/>
            <w:r w:rsidRPr="00D405F5">
              <w:rPr>
                <w:sz w:val="24"/>
                <w:szCs w:val="24"/>
              </w:rPr>
              <w:t xml:space="preserve">, </w:t>
            </w:r>
            <w:proofErr w:type="spellStart"/>
            <w:r w:rsidRPr="00D405F5">
              <w:rPr>
                <w:sz w:val="24"/>
                <w:szCs w:val="24"/>
              </w:rPr>
              <w:t>Nowhere</w:t>
            </w:r>
            <w:proofErr w:type="spellEnd"/>
            <w:r w:rsidRPr="00D405F5">
              <w:rPr>
                <w:sz w:val="24"/>
                <w:szCs w:val="24"/>
              </w:rPr>
              <w:t xml:space="preserve"> (78,79) </w:t>
            </w:r>
            <w:proofErr w:type="spellStart"/>
            <w:r w:rsidRPr="00D405F5">
              <w:rPr>
                <w:sz w:val="24"/>
                <w:szCs w:val="24"/>
              </w:rPr>
              <w:t>Not+Any</w:t>
            </w:r>
            <w:proofErr w:type="spellEnd"/>
            <w:r w:rsidRPr="00D405F5">
              <w:rPr>
                <w:sz w:val="24"/>
                <w:szCs w:val="24"/>
              </w:rPr>
              <w:t xml:space="preserve">, No, </w:t>
            </w:r>
            <w:proofErr w:type="spellStart"/>
            <w:r w:rsidRPr="00D405F5">
              <w:rPr>
                <w:sz w:val="24"/>
                <w:szCs w:val="24"/>
              </w:rPr>
              <w:t>Non</w:t>
            </w:r>
            <w:proofErr w:type="spellEnd"/>
            <w:r w:rsidRPr="00D405F5">
              <w:rPr>
                <w:sz w:val="24"/>
                <w:szCs w:val="24"/>
              </w:rPr>
              <w:t xml:space="preserve">, </w:t>
            </w:r>
            <w:proofErr w:type="spellStart"/>
            <w:r w:rsidRPr="00D405F5">
              <w:rPr>
                <w:sz w:val="24"/>
                <w:szCs w:val="24"/>
              </w:rPr>
              <w:t>Not+Anybody</w:t>
            </w:r>
            <w:proofErr w:type="spellEnd"/>
            <w:r w:rsidRPr="00D405F5">
              <w:rPr>
                <w:sz w:val="24"/>
                <w:szCs w:val="24"/>
              </w:rPr>
              <w:t xml:space="preserve">/ </w:t>
            </w:r>
            <w:proofErr w:type="spellStart"/>
            <w:r w:rsidRPr="00D405F5">
              <w:rPr>
                <w:sz w:val="24"/>
                <w:szCs w:val="24"/>
              </w:rPr>
              <w:t>Anyone</w:t>
            </w:r>
            <w:proofErr w:type="spellEnd"/>
            <w:r w:rsidRPr="00D405F5">
              <w:rPr>
                <w:sz w:val="24"/>
                <w:szCs w:val="24"/>
              </w:rPr>
              <w:t xml:space="preserve">/ </w:t>
            </w:r>
            <w:proofErr w:type="spellStart"/>
            <w:r w:rsidRPr="00D405F5">
              <w:rPr>
                <w:sz w:val="24"/>
                <w:szCs w:val="24"/>
              </w:rPr>
              <w:t>Anything</w:t>
            </w:r>
            <w:proofErr w:type="spellEnd"/>
            <w:r w:rsidRPr="00D405F5">
              <w:rPr>
                <w:sz w:val="24"/>
                <w:szCs w:val="24"/>
              </w:rPr>
              <w:t xml:space="preserve"> (77,78,79) </w:t>
            </w:r>
            <w:proofErr w:type="spellStart"/>
            <w:r w:rsidRPr="00D405F5">
              <w:rPr>
                <w:sz w:val="24"/>
                <w:szCs w:val="24"/>
              </w:rPr>
              <w:t>Present</w:t>
            </w:r>
            <w:proofErr w:type="spellEnd"/>
            <w:r w:rsidRPr="00D405F5">
              <w:rPr>
                <w:sz w:val="24"/>
                <w:szCs w:val="24"/>
              </w:rPr>
              <w:t xml:space="preserve"> </w:t>
            </w:r>
            <w:proofErr w:type="spellStart"/>
            <w:r w:rsidRPr="00D405F5">
              <w:rPr>
                <w:sz w:val="24"/>
                <w:szCs w:val="24"/>
              </w:rPr>
              <w:t>Cont</w:t>
            </w:r>
            <w:proofErr w:type="spellEnd"/>
            <w:r w:rsidRPr="00D405F5">
              <w:rPr>
                <w:sz w:val="24"/>
                <w:szCs w:val="24"/>
              </w:rPr>
              <w:t xml:space="preserve">. (3,4) , </w:t>
            </w:r>
            <w:proofErr w:type="spellStart"/>
            <w:r w:rsidRPr="00D405F5">
              <w:rPr>
                <w:sz w:val="24"/>
                <w:szCs w:val="24"/>
              </w:rPr>
              <w:t>And</w:t>
            </w:r>
            <w:proofErr w:type="spellEnd"/>
            <w:r w:rsidRPr="00D405F5">
              <w:rPr>
                <w:sz w:val="24"/>
                <w:szCs w:val="24"/>
              </w:rPr>
              <w:t xml:space="preserve">, </w:t>
            </w:r>
            <w:proofErr w:type="spellStart"/>
            <w:r w:rsidRPr="00D405F5">
              <w:rPr>
                <w:sz w:val="24"/>
                <w:szCs w:val="24"/>
              </w:rPr>
              <w:t>So</w:t>
            </w:r>
            <w:proofErr w:type="spellEnd"/>
            <w:r w:rsidRPr="00D405F5">
              <w:rPr>
                <w:sz w:val="24"/>
                <w:szCs w:val="24"/>
              </w:rPr>
              <w:t xml:space="preserve">, </w:t>
            </w:r>
            <w:proofErr w:type="spellStart"/>
            <w:r w:rsidRPr="00D405F5">
              <w:rPr>
                <w:sz w:val="24"/>
                <w:szCs w:val="24"/>
              </w:rPr>
              <w:t>Because</w:t>
            </w:r>
            <w:proofErr w:type="spellEnd"/>
            <w:r w:rsidRPr="00D405F5">
              <w:rPr>
                <w:sz w:val="24"/>
                <w:szCs w:val="24"/>
              </w:rPr>
              <w:t xml:space="preserve">, But (97) </w:t>
            </w:r>
            <w:proofErr w:type="spellStart"/>
            <w:r w:rsidRPr="00D405F5">
              <w:rPr>
                <w:sz w:val="24"/>
                <w:szCs w:val="24"/>
              </w:rPr>
              <w:t>Past</w:t>
            </w:r>
            <w:proofErr w:type="spellEnd"/>
            <w:r w:rsidRPr="00D405F5">
              <w:rPr>
                <w:sz w:val="24"/>
                <w:szCs w:val="24"/>
              </w:rPr>
              <w:t xml:space="preserve"> Simple, </w:t>
            </w:r>
            <w:proofErr w:type="spellStart"/>
            <w:r w:rsidRPr="00D405F5">
              <w:rPr>
                <w:sz w:val="24"/>
                <w:szCs w:val="24"/>
              </w:rPr>
              <w:t>Past</w:t>
            </w:r>
            <w:proofErr w:type="spellEnd"/>
            <w:r w:rsidRPr="00D405F5">
              <w:rPr>
                <w:sz w:val="24"/>
                <w:szCs w:val="24"/>
              </w:rPr>
              <w:t xml:space="preserve"> </w:t>
            </w:r>
            <w:proofErr w:type="spellStart"/>
            <w:r w:rsidRPr="00D405F5">
              <w:rPr>
                <w:sz w:val="24"/>
                <w:szCs w:val="24"/>
              </w:rPr>
              <w:t>Cont</w:t>
            </w:r>
            <w:proofErr w:type="spellEnd"/>
            <w:r w:rsidRPr="00D405F5">
              <w:rPr>
                <w:sz w:val="24"/>
                <w:szCs w:val="24"/>
              </w:rPr>
              <w:t xml:space="preserve">. </w:t>
            </w:r>
            <w:proofErr w:type="gramStart"/>
            <w:r w:rsidRPr="00D405F5">
              <w:rPr>
                <w:sz w:val="24"/>
                <w:szCs w:val="24"/>
              </w:rPr>
              <w:t xml:space="preserve">(10,11,12,13) </w:t>
            </w:r>
            <w:proofErr w:type="spellStart"/>
            <w:r w:rsidRPr="00D405F5">
              <w:rPr>
                <w:sz w:val="24"/>
                <w:szCs w:val="24"/>
              </w:rPr>
              <w:t>Future</w:t>
            </w:r>
            <w:proofErr w:type="spellEnd"/>
            <w:r w:rsidRPr="00D405F5">
              <w:rPr>
                <w:sz w:val="24"/>
                <w:szCs w:val="24"/>
              </w:rPr>
              <w:t xml:space="preserve"> Tense (25,26,27,28) , </w:t>
            </w:r>
            <w:proofErr w:type="spellStart"/>
            <w:r w:rsidRPr="00D405F5">
              <w:rPr>
                <w:sz w:val="24"/>
                <w:szCs w:val="24"/>
              </w:rPr>
              <w:t>Modals</w:t>
            </w:r>
            <w:proofErr w:type="spellEnd"/>
            <w:r w:rsidRPr="00D405F5">
              <w:rPr>
                <w:sz w:val="24"/>
                <w:szCs w:val="24"/>
              </w:rPr>
              <w:t xml:space="preserve"> (29,30,31) </w:t>
            </w:r>
            <w:proofErr w:type="spellStart"/>
            <w:r w:rsidRPr="00D405F5">
              <w:rPr>
                <w:sz w:val="24"/>
                <w:szCs w:val="24"/>
              </w:rPr>
              <w:t>Modals</w:t>
            </w:r>
            <w:proofErr w:type="spellEnd"/>
            <w:r w:rsidRPr="00D405F5">
              <w:rPr>
                <w:spacing w:val="-5"/>
                <w:sz w:val="24"/>
                <w:szCs w:val="24"/>
              </w:rPr>
              <w:t xml:space="preserve"> </w:t>
            </w:r>
            <w:r w:rsidRPr="00D405F5">
              <w:rPr>
                <w:sz w:val="24"/>
                <w:szCs w:val="24"/>
              </w:rPr>
              <w:t>(32,33,34,35,36)</w:t>
            </w:r>
            <w:r>
              <w:rPr>
                <w:sz w:val="24"/>
                <w:szCs w:val="24"/>
              </w:rPr>
              <w:t>,</w:t>
            </w:r>
            <w:r w:rsidRPr="00D405F5">
              <w:rPr>
                <w:sz w:val="24"/>
                <w:szCs w:val="24"/>
              </w:rPr>
              <w:t xml:space="preserve"> </w:t>
            </w:r>
            <w:proofErr w:type="spellStart"/>
            <w:r w:rsidRPr="00D405F5">
              <w:rPr>
                <w:sz w:val="24"/>
                <w:szCs w:val="24"/>
              </w:rPr>
              <w:t>Present</w:t>
            </w:r>
            <w:proofErr w:type="spellEnd"/>
            <w:r w:rsidRPr="00D405F5">
              <w:rPr>
                <w:sz w:val="24"/>
                <w:szCs w:val="24"/>
              </w:rPr>
              <w:t xml:space="preserve"> Perfect (15,16,17) </w:t>
            </w:r>
            <w:proofErr w:type="spellStart"/>
            <w:r w:rsidRPr="00D405F5">
              <w:rPr>
                <w:sz w:val="24"/>
                <w:szCs w:val="24"/>
              </w:rPr>
              <w:t>Present</w:t>
            </w:r>
            <w:proofErr w:type="spellEnd"/>
            <w:r w:rsidRPr="00D405F5">
              <w:rPr>
                <w:sz w:val="24"/>
                <w:szCs w:val="24"/>
              </w:rPr>
              <w:t xml:space="preserve"> Perfect (18,19,20) </w:t>
            </w:r>
            <w:proofErr w:type="spellStart"/>
            <w:r w:rsidRPr="00D405F5">
              <w:rPr>
                <w:sz w:val="24"/>
                <w:szCs w:val="24"/>
              </w:rPr>
              <w:t>Adjectives</w:t>
            </w:r>
            <w:proofErr w:type="spellEnd"/>
            <w:r w:rsidRPr="00D405F5">
              <w:rPr>
                <w:sz w:val="24"/>
                <w:szCs w:val="24"/>
              </w:rPr>
              <w:t xml:space="preserve"> (85,86,87) </w:t>
            </w:r>
            <w:proofErr w:type="spellStart"/>
            <w:r w:rsidRPr="00D405F5">
              <w:rPr>
                <w:sz w:val="24"/>
                <w:szCs w:val="24"/>
              </w:rPr>
              <w:t>Adjectives</w:t>
            </w:r>
            <w:proofErr w:type="spellEnd"/>
            <w:r w:rsidRPr="00D405F5">
              <w:rPr>
                <w:sz w:val="24"/>
                <w:szCs w:val="24"/>
              </w:rPr>
              <w:t xml:space="preserve"> &amp; </w:t>
            </w:r>
            <w:proofErr w:type="spellStart"/>
            <w:r w:rsidRPr="00D405F5">
              <w:rPr>
                <w:sz w:val="24"/>
                <w:szCs w:val="24"/>
              </w:rPr>
              <w:t>Adverbs</w:t>
            </w:r>
            <w:proofErr w:type="spellEnd"/>
            <w:r w:rsidRPr="00D405F5">
              <w:rPr>
                <w:sz w:val="24"/>
                <w:szCs w:val="24"/>
              </w:rPr>
              <w:t xml:space="preserve"> (88,89,90) </w:t>
            </w:r>
            <w:proofErr w:type="spellStart"/>
            <w:r w:rsidRPr="00D405F5">
              <w:rPr>
                <w:sz w:val="24"/>
                <w:szCs w:val="24"/>
              </w:rPr>
              <w:t>Adjectives</w:t>
            </w:r>
            <w:proofErr w:type="spellEnd"/>
            <w:r w:rsidRPr="00D405F5">
              <w:rPr>
                <w:sz w:val="24"/>
                <w:szCs w:val="24"/>
              </w:rPr>
              <w:t xml:space="preserve"> &amp; </w:t>
            </w:r>
            <w:proofErr w:type="spellStart"/>
            <w:r w:rsidRPr="00D405F5">
              <w:rPr>
                <w:sz w:val="24"/>
                <w:szCs w:val="24"/>
              </w:rPr>
              <w:t>Adverbs</w:t>
            </w:r>
            <w:proofErr w:type="spellEnd"/>
            <w:r w:rsidRPr="00D405F5">
              <w:rPr>
                <w:sz w:val="24"/>
                <w:szCs w:val="24"/>
              </w:rPr>
              <w:t xml:space="preserve"> (90,91,92) </w:t>
            </w:r>
            <w:proofErr w:type="spellStart"/>
            <w:r w:rsidRPr="00D405F5">
              <w:rPr>
                <w:sz w:val="24"/>
                <w:szCs w:val="24"/>
              </w:rPr>
              <w:t>Passives</w:t>
            </w:r>
            <w:proofErr w:type="spellEnd"/>
            <w:r w:rsidRPr="00D405F5">
              <w:rPr>
                <w:sz w:val="24"/>
                <w:szCs w:val="24"/>
              </w:rPr>
              <w:t xml:space="preserve"> (21) </w:t>
            </w:r>
            <w:proofErr w:type="spellStart"/>
            <w:r w:rsidRPr="00D405F5">
              <w:rPr>
                <w:sz w:val="24"/>
                <w:szCs w:val="24"/>
              </w:rPr>
              <w:t>Passives</w:t>
            </w:r>
            <w:proofErr w:type="spellEnd"/>
            <w:r w:rsidRPr="00D405F5">
              <w:rPr>
                <w:sz w:val="24"/>
                <w:szCs w:val="24"/>
              </w:rPr>
              <w:t xml:space="preserve"> (22) </w:t>
            </w:r>
            <w:proofErr w:type="spellStart"/>
            <w:r w:rsidRPr="00D405F5">
              <w:rPr>
                <w:sz w:val="24"/>
                <w:szCs w:val="24"/>
              </w:rPr>
              <w:t>Conditionals</w:t>
            </w:r>
            <w:proofErr w:type="spellEnd"/>
            <w:r w:rsidRPr="00D405F5">
              <w:rPr>
                <w:sz w:val="24"/>
                <w:szCs w:val="24"/>
              </w:rPr>
              <w:t xml:space="preserve"> (99,100) </w:t>
            </w:r>
            <w:proofErr w:type="spellStart"/>
            <w:r w:rsidRPr="00D405F5">
              <w:rPr>
                <w:sz w:val="24"/>
                <w:szCs w:val="24"/>
              </w:rPr>
              <w:t>Relative</w:t>
            </w:r>
            <w:proofErr w:type="spellEnd"/>
            <w:r w:rsidRPr="00D405F5">
              <w:rPr>
                <w:sz w:val="24"/>
                <w:szCs w:val="24"/>
              </w:rPr>
              <w:t xml:space="preserve"> </w:t>
            </w:r>
            <w:proofErr w:type="spellStart"/>
            <w:r w:rsidRPr="00D405F5">
              <w:rPr>
                <w:sz w:val="24"/>
                <w:szCs w:val="24"/>
              </w:rPr>
              <w:t>Clause</w:t>
            </w:r>
            <w:proofErr w:type="spellEnd"/>
            <w:r w:rsidRPr="00D405F5">
              <w:rPr>
                <w:sz w:val="24"/>
                <w:szCs w:val="24"/>
              </w:rPr>
              <w:t xml:space="preserve"> (101) </w:t>
            </w:r>
            <w:proofErr w:type="spellStart"/>
            <w:r w:rsidRPr="00D405F5">
              <w:rPr>
                <w:sz w:val="24"/>
                <w:szCs w:val="24"/>
              </w:rPr>
              <w:t>Relative</w:t>
            </w:r>
            <w:proofErr w:type="spellEnd"/>
            <w:r w:rsidRPr="00D405F5">
              <w:rPr>
                <w:sz w:val="24"/>
                <w:szCs w:val="24"/>
              </w:rPr>
              <w:t xml:space="preserve"> </w:t>
            </w:r>
            <w:proofErr w:type="spellStart"/>
            <w:r w:rsidRPr="00D405F5">
              <w:rPr>
                <w:sz w:val="24"/>
                <w:szCs w:val="24"/>
              </w:rPr>
              <w:t>Clause</w:t>
            </w:r>
            <w:proofErr w:type="spellEnd"/>
            <w:r w:rsidRPr="00D405F5">
              <w:rPr>
                <w:sz w:val="24"/>
                <w:szCs w:val="24"/>
              </w:rPr>
              <w:t xml:space="preserve"> (102) </w:t>
            </w:r>
            <w:proofErr w:type="spellStart"/>
            <w:r w:rsidRPr="00D405F5">
              <w:rPr>
                <w:sz w:val="24"/>
                <w:szCs w:val="24"/>
              </w:rPr>
              <w:t>Noun</w:t>
            </w:r>
            <w:proofErr w:type="spellEnd"/>
            <w:r w:rsidRPr="00D405F5">
              <w:rPr>
                <w:sz w:val="24"/>
                <w:szCs w:val="24"/>
              </w:rPr>
              <w:t xml:space="preserve"> </w:t>
            </w:r>
            <w:proofErr w:type="spellStart"/>
            <w:r w:rsidRPr="00D405F5">
              <w:rPr>
                <w:sz w:val="24"/>
                <w:szCs w:val="24"/>
              </w:rPr>
              <w:t>Clause</w:t>
            </w:r>
            <w:proofErr w:type="spellEnd"/>
            <w:r w:rsidRPr="00D405F5">
              <w:rPr>
                <w:sz w:val="24"/>
                <w:szCs w:val="24"/>
              </w:rPr>
              <w:t xml:space="preserve"> (49) </w:t>
            </w:r>
            <w:proofErr w:type="spellStart"/>
            <w:r w:rsidRPr="00D405F5">
              <w:rPr>
                <w:sz w:val="24"/>
                <w:szCs w:val="24"/>
              </w:rPr>
              <w:t>Reported</w:t>
            </w:r>
            <w:proofErr w:type="spellEnd"/>
            <w:r w:rsidRPr="00D405F5">
              <w:rPr>
                <w:sz w:val="24"/>
                <w:szCs w:val="24"/>
              </w:rPr>
              <w:t xml:space="preserve"> Speech (50) </w:t>
            </w:r>
            <w:proofErr w:type="spellStart"/>
            <w:r w:rsidRPr="00D405F5">
              <w:rPr>
                <w:sz w:val="24"/>
                <w:szCs w:val="24"/>
              </w:rPr>
              <w:t>Gerunds</w:t>
            </w:r>
            <w:proofErr w:type="spellEnd"/>
            <w:r w:rsidRPr="00D405F5">
              <w:rPr>
                <w:sz w:val="24"/>
                <w:szCs w:val="24"/>
              </w:rPr>
              <w:t xml:space="preserve"> </w:t>
            </w:r>
            <w:proofErr w:type="spellStart"/>
            <w:r w:rsidRPr="00D405F5">
              <w:rPr>
                <w:sz w:val="24"/>
                <w:szCs w:val="24"/>
              </w:rPr>
              <w:t>And</w:t>
            </w:r>
            <w:proofErr w:type="spellEnd"/>
            <w:r w:rsidRPr="00D405F5">
              <w:rPr>
                <w:sz w:val="24"/>
                <w:szCs w:val="24"/>
              </w:rPr>
              <w:t xml:space="preserve"> </w:t>
            </w:r>
            <w:proofErr w:type="spellStart"/>
            <w:r w:rsidRPr="00D405F5">
              <w:rPr>
                <w:sz w:val="24"/>
                <w:szCs w:val="24"/>
              </w:rPr>
              <w:t>Infinitives</w:t>
            </w:r>
            <w:proofErr w:type="spellEnd"/>
            <w:r w:rsidRPr="00D405F5">
              <w:rPr>
                <w:spacing w:val="-1"/>
                <w:sz w:val="24"/>
                <w:szCs w:val="24"/>
              </w:rPr>
              <w:t xml:space="preserve"> </w:t>
            </w:r>
            <w:r w:rsidRPr="00D405F5">
              <w:rPr>
                <w:sz w:val="24"/>
                <w:szCs w:val="24"/>
              </w:rPr>
              <w:t>(51,52)</w:t>
            </w:r>
            <w:proofErr w:type="gramEnd"/>
          </w:p>
          <w:p w:rsidR="00870EC4" w:rsidRDefault="00870EC4" w:rsidP="00FB1781">
            <w:pPr>
              <w:pStyle w:val="TableParagraph"/>
              <w:spacing w:before="53"/>
              <w:ind w:right="198"/>
              <w:jc w:val="both"/>
              <w:rPr>
                <w:sz w:val="24"/>
                <w:szCs w:val="24"/>
              </w:rPr>
            </w:pPr>
          </w:p>
          <w:p w:rsidR="00870EC4" w:rsidRDefault="00870EC4" w:rsidP="00FB1781">
            <w:pPr>
              <w:pStyle w:val="TableParagraph"/>
              <w:spacing w:before="53"/>
              <w:ind w:right="198"/>
              <w:jc w:val="both"/>
              <w:rPr>
                <w:sz w:val="24"/>
                <w:szCs w:val="24"/>
              </w:rPr>
            </w:pPr>
          </w:p>
          <w:p w:rsidR="00870EC4" w:rsidRDefault="00870EC4" w:rsidP="00FB1781">
            <w:pPr>
              <w:pStyle w:val="TableParagraph"/>
              <w:spacing w:before="53"/>
              <w:ind w:right="198"/>
              <w:jc w:val="both"/>
              <w:rPr>
                <w:sz w:val="24"/>
                <w:szCs w:val="24"/>
              </w:rPr>
            </w:pPr>
          </w:p>
          <w:p w:rsidR="00870EC4" w:rsidRDefault="00870EC4" w:rsidP="00FB1781">
            <w:pPr>
              <w:pStyle w:val="TableParagraph"/>
              <w:spacing w:before="53"/>
              <w:ind w:right="198"/>
              <w:jc w:val="both"/>
              <w:rPr>
                <w:sz w:val="24"/>
                <w:szCs w:val="24"/>
              </w:rPr>
            </w:pPr>
          </w:p>
          <w:p w:rsidR="00870EC4" w:rsidRDefault="00870EC4" w:rsidP="00FB1781">
            <w:pPr>
              <w:pStyle w:val="TableParagraph"/>
              <w:spacing w:before="53"/>
              <w:ind w:right="198"/>
              <w:jc w:val="both"/>
              <w:rPr>
                <w:sz w:val="24"/>
                <w:szCs w:val="24"/>
              </w:rPr>
            </w:pPr>
          </w:p>
          <w:p w:rsidR="00870EC4" w:rsidRDefault="00870EC4" w:rsidP="00FB1781">
            <w:pPr>
              <w:pStyle w:val="TableParagraph"/>
              <w:spacing w:before="53"/>
              <w:ind w:right="198"/>
              <w:jc w:val="both"/>
              <w:rPr>
                <w:sz w:val="24"/>
                <w:szCs w:val="24"/>
              </w:rPr>
            </w:pPr>
          </w:p>
          <w:p w:rsidR="00870EC4" w:rsidRDefault="00870EC4" w:rsidP="00FB1781">
            <w:pPr>
              <w:pStyle w:val="TableParagraph"/>
              <w:spacing w:before="53"/>
              <w:ind w:right="198"/>
              <w:jc w:val="both"/>
              <w:rPr>
                <w:sz w:val="24"/>
                <w:szCs w:val="24"/>
              </w:rPr>
            </w:pPr>
          </w:p>
          <w:p w:rsidR="00870EC4" w:rsidRDefault="00870EC4" w:rsidP="00870EC4">
            <w:pPr>
              <w:pStyle w:val="TableParagraph"/>
              <w:spacing w:before="53"/>
              <w:ind w:left="0" w:right="198"/>
              <w:jc w:val="both"/>
              <w:rPr>
                <w:sz w:val="24"/>
                <w:szCs w:val="24"/>
              </w:rPr>
            </w:pPr>
          </w:p>
          <w:p w:rsidR="00870EC4" w:rsidRDefault="00870EC4" w:rsidP="00870EC4">
            <w:pPr>
              <w:pStyle w:val="TableParagraph"/>
              <w:spacing w:before="53"/>
              <w:ind w:left="0" w:right="198"/>
              <w:jc w:val="both"/>
              <w:rPr>
                <w:sz w:val="24"/>
                <w:szCs w:val="24"/>
              </w:rPr>
            </w:pPr>
          </w:p>
          <w:p w:rsidR="00375850" w:rsidRDefault="00375850" w:rsidP="00870EC4">
            <w:pPr>
              <w:pStyle w:val="TableParagraph"/>
              <w:spacing w:before="53"/>
              <w:ind w:left="0" w:right="198"/>
              <w:jc w:val="both"/>
              <w:rPr>
                <w:sz w:val="24"/>
                <w:szCs w:val="24"/>
              </w:rPr>
            </w:pPr>
          </w:p>
          <w:p w:rsidR="00870EC4" w:rsidRDefault="00870EC4" w:rsidP="00FB1781">
            <w:pPr>
              <w:pStyle w:val="TableParagraph"/>
              <w:spacing w:before="53"/>
              <w:ind w:right="198"/>
              <w:jc w:val="both"/>
              <w:rPr>
                <w:sz w:val="24"/>
                <w:szCs w:val="24"/>
              </w:rPr>
            </w:pPr>
          </w:p>
          <w:p w:rsidR="00FB1781" w:rsidRDefault="00FB1781" w:rsidP="00FB1781">
            <w:pPr>
              <w:pStyle w:val="TableParagraph"/>
              <w:spacing w:before="53"/>
              <w:ind w:right="198"/>
              <w:jc w:val="both"/>
              <w:rPr>
                <w:sz w:val="24"/>
                <w:szCs w:val="24"/>
              </w:rPr>
            </w:pPr>
          </w:p>
          <w:p w:rsidR="003A647F" w:rsidRPr="00D405F5" w:rsidRDefault="003A647F" w:rsidP="00FB1781">
            <w:pPr>
              <w:pStyle w:val="TableParagraph"/>
              <w:spacing w:before="53"/>
              <w:ind w:right="198"/>
              <w:jc w:val="both"/>
              <w:rPr>
                <w:sz w:val="24"/>
                <w:szCs w:val="24"/>
              </w:rPr>
            </w:pPr>
          </w:p>
          <w:p w:rsidR="00FB1781" w:rsidRDefault="00FB1781" w:rsidP="00FB1781">
            <w:pPr>
              <w:spacing w:before="6"/>
              <w:jc w:val="both"/>
              <w:rPr>
                <w:b/>
                <w:sz w:val="24"/>
                <w:szCs w:val="24"/>
              </w:rPr>
            </w:pPr>
            <w:r w:rsidRPr="00D405F5">
              <w:rPr>
                <w:b/>
                <w:sz w:val="24"/>
                <w:szCs w:val="24"/>
              </w:rPr>
              <w:lastRenderedPageBreak/>
              <w:t xml:space="preserve">  TÜRK HUKUK TARİHİ</w:t>
            </w:r>
          </w:p>
          <w:p w:rsidR="00922197" w:rsidRPr="00D405F5" w:rsidRDefault="00922197" w:rsidP="00FB1781">
            <w:pPr>
              <w:spacing w:before="6"/>
              <w:jc w:val="both"/>
              <w:rPr>
                <w:b/>
                <w:sz w:val="24"/>
                <w:szCs w:val="24"/>
              </w:rPr>
            </w:pPr>
          </w:p>
          <w:tbl>
            <w:tblPr>
              <w:tblStyle w:val="TableNormal"/>
              <w:tblW w:w="9781" w:type="dxa"/>
              <w:tblLayout w:type="fixed"/>
              <w:tblLook w:val="01E0" w:firstRow="1" w:lastRow="1" w:firstColumn="1" w:lastColumn="1" w:noHBand="0" w:noVBand="0"/>
            </w:tblPr>
            <w:tblGrid>
              <w:gridCol w:w="9781"/>
            </w:tblGrid>
            <w:tr w:rsidR="00FB1781" w:rsidRPr="00D405F5" w:rsidTr="00CC1B9F">
              <w:trPr>
                <w:trHeight w:val="366"/>
              </w:trPr>
              <w:tc>
                <w:tcPr>
                  <w:tcW w:w="9781" w:type="dxa"/>
                </w:tcPr>
                <w:p w:rsidR="00FB1781" w:rsidRPr="00D405F5" w:rsidRDefault="00FB1781" w:rsidP="003A647F">
                  <w:pPr>
                    <w:pStyle w:val="TableParagraph"/>
                    <w:framePr w:hSpace="141" w:wrap="around" w:vAnchor="text" w:hAnchor="margin" w:y="558"/>
                    <w:tabs>
                      <w:tab w:val="left" w:pos="9290"/>
                    </w:tabs>
                    <w:spacing w:before="25"/>
                    <w:ind w:left="0"/>
                    <w:jc w:val="both"/>
                    <w:rPr>
                      <w:b/>
                      <w:sz w:val="24"/>
                      <w:szCs w:val="24"/>
                    </w:rPr>
                  </w:pPr>
                  <w:r w:rsidRPr="00D405F5">
                    <w:rPr>
                      <w:b/>
                      <w:sz w:val="24"/>
                      <w:szCs w:val="24"/>
                      <w:shd w:val="clear" w:color="auto" w:fill="DCDCDC"/>
                    </w:rPr>
                    <w:t>Dersin</w:t>
                  </w:r>
                  <w:r w:rsidRPr="00D405F5">
                    <w:rPr>
                      <w:b/>
                      <w:spacing w:val="-10"/>
                      <w:sz w:val="24"/>
                      <w:szCs w:val="24"/>
                      <w:shd w:val="clear" w:color="auto" w:fill="DCDCDC"/>
                    </w:rPr>
                    <w:t xml:space="preserve"> </w:t>
                  </w:r>
                  <w:r w:rsidRPr="00D405F5">
                    <w:rPr>
                      <w:b/>
                      <w:sz w:val="24"/>
                      <w:szCs w:val="24"/>
                      <w:shd w:val="clear" w:color="auto" w:fill="DCDCDC"/>
                    </w:rPr>
                    <w:t>İçeriği</w:t>
                  </w:r>
                  <w:r w:rsidRPr="00D405F5">
                    <w:rPr>
                      <w:b/>
                      <w:sz w:val="24"/>
                      <w:szCs w:val="24"/>
                      <w:shd w:val="clear" w:color="auto" w:fill="DCDCDC"/>
                    </w:rPr>
                    <w:tab/>
                  </w:r>
                </w:p>
              </w:tc>
            </w:tr>
            <w:tr w:rsidR="00FB1781" w:rsidRPr="00D405F5" w:rsidTr="00AB6A84">
              <w:trPr>
                <w:trHeight w:val="2803"/>
              </w:trPr>
              <w:tc>
                <w:tcPr>
                  <w:tcW w:w="9781" w:type="dxa"/>
                </w:tcPr>
                <w:p w:rsidR="00CC39AA" w:rsidRDefault="00FB1781" w:rsidP="003A647F">
                  <w:pPr>
                    <w:pStyle w:val="TableParagraph"/>
                    <w:framePr w:hSpace="141" w:wrap="around" w:vAnchor="text" w:hAnchor="margin" w:y="558"/>
                    <w:ind w:left="14"/>
                    <w:jc w:val="both"/>
                    <w:rPr>
                      <w:sz w:val="24"/>
                      <w:szCs w:val="24"/>
                    </w:rPr>
                  </w:pPr>
                  <w:proofErr w:type="gramStart"/>
                  <w:r w:rsidRPr="00E06917">
                    <w:rPr>
                      <w:sz w:val="24"/>
                      <w:szCs w:val="24"/>
                    </w:rPr>
                    <w:t>Hukuk Tarihinin Genel Esaslarına İlişkin Temel Bilgi</w:t>
                  </w:r>
                  <w:r w:rsidR="00C77A3F" w:rsidRPr="00E06917">
                    <w:rPr>
                      <w:sz w:val="24"/>
                      <w:szCs w:val="24"/>
                    </w:rPr>
                    <w:t xml:space="preserve">, </w:t>
                  </w:r>
                  <w:r w:rsidRPr="00E06917">
                    <w:rPr>
                      <w:sz w:val="24"/>
                      <w:szCs w:val="24"/>
                    </w:rPr>
                    <w:t xml:space="preserve">Kavram </w:t>
                  </w:r>
                  <w:r w:rsidR="00BD4512" w:rsidRPr="00E06917">
                    <w:rPr>
                      <w:sz w:val="24"/>
                      <w:szCs w:val="24"/>
                    </w:rPr>
                    <w:t>v</w:t>
                  </w:r>
                  <w:r w:rsidR="00C77A3F" w:rsidRPr="00E06917">
                    <w:rPr>
                      <w:sz w:val="24"/>
                      <w:szCs w:val="24"/>
                    </w:rPr>
                    <w:t xml:space="preserve">e </w:t>
                  </w:r>
                  <w:r w:rsidRPr="00E06917">
                    <w:rPr>
                      <w:sz w:val="24"/>
                      <w:szCs w:val="24"/>
                    </w:rPr>
                    <w:t>İlkeler</w:t>
                  </w:r>
                  <w:r w:rsidR="00C77A3F" w:rsidRPr="00E06917">
                    <w:rPr>
                      <w:sz w:val="24"/>
                      <w:szCs w:val="24"/>
                    </w:rPr>
                    <w:t xml:space="preserve">, </w:t>
                  </w:r>
                  <w:r w:rsidR="00CC1B9F" w:rsidRPr="00E06917">
                    <w:rPr>
                      <w:sz w:val="24"/>
                      <w:szCs w:val="24"/>
                      <w:shd w:val="clear" w:color="auto" w:fill="FFFFFF"/>
                    </w:rPr>
                    <w:t xml:space="preserve">Hukuk Tarihinin Konusu </w:t>
                  </w:r>
                  <w:r w:rsidR="00BD4512" w:rsidRPr="00E06917">
                    <w:rPr>
                      <w:sz w:val="24"/>
                      <w:szCs w:val="24"/>
                      <w:shd w:val="clear" w:color="auto" w:fill="FFFFFF"/>
                    </w:rPr>
                    <w:t>v</w:t>
                  </w:r>
                  <w:r w:rsidR="00C77A3F" w:rsidRPr="00E06917">
                    <w:rPr>
                      <w:sz w:val="24"/>
                      <w:szCs w:val="24"/>
                      <w:shd w:val="clear" w:color="auto" w:fill="FFFFFF"/>
                    </w:rPr>
                    <w:t xml:space="preserve">e </w:t>
                  </w:r>
                  <w:r w:rsidR="00CC1B9F" w:rsidRPr="00E06917">
                    <w:rPr>
                      <w:sz w:val="24"/>
                      <w:szCs w:val="24"/>
                      <w:shd w:val="clear" w:color="auto" w:fill="FFFFFF"/>
                    </w:rPr>
                    <w:t>Bölümleri</w:t>
                  </w:r>
                  <w:r w:rsidR="00C77A3F" w:rsidRPr="00E06917">
                    <w:rPr>
                      <w:sz w:val="24"/>
                      <w:szCs w:val="24"/>
                      <w:shd w:val="clear" w:color="auto" w:fill="FFFFFF"/>
                    </w:rPr>
                    <w:t>,</w:t>
                  </w:r>
                  <w:r w:rsidR="00F22E36">
                    <w:rPr>
                      <w:sz w:val="24"/>
                      <w:szCs w:val="24"/>
                      <w:shd w:val="clear" w:color="auto" w:fill="FFFFFF"/>
                    </w:rPr>
                    <w:t xml:space="preserve"> Hukuk Tarihinin Kaynakları ve Tarihçiliği,</w:t>
                  </w:r>
                  <w:r w:rsidR="00C77A3F" w:rsidRPr="00E06917">
                    <w:rPr>
                      <w:sz w:val="24"/>
                      <w:szCs w:val="24"/>
                      <w:shd w:val="clear" w:color="auto" w:fill="FFFFFF"/>
                    </w:rPr>
                    <w:t xml:space="preserve"> </w:t>
                  </w:r>
                  <w:r w:rsidR="00CC1B9F" w:rsidRPr="00E06917">
                    <w:rPr>
                      <w:sz w:val="24"/>
                      <w:szCs w:val="24"/>
                      <w:shd w:val="clear" w:color="auto" w:fill="FFFFFF"/>
                    </w:rPr>
                    <w:t xml:space="preserve">Türk Tarihinin </w:t>
                  </w:r>
                  <w:r w:rsidR="00BD4512" w:rsidRPr="00E06917">
                    <w:rPr>
                      <w:sz w:val="24"/>
                      <w:szCs w:val="24"/>
                      <w:shd w:val="clear" w:color="auto" w:fill="FFFFFF"/>
                    </w:rPr>
                    <w:t>v</w:t>
                  </w:r>
                  <w:r w:rsidR="00C77A3F" w:rsidRPr="00E06917">
                    <w:rPr>
                      <w:sz w:val="24"/>
                      <w:szCs w:val="24"/>
                      <w:shd w:val="clear" w:color="auto" w:fill="FFFFFF"/>
                    </w:rPr>
                    <w:t xml:space="preserve">e </w:t>
                  </w:r>
                  <w:r w:rsidR="00CC1B9F" w:rsidRPr="00E06917">
                    <w:rPr>
                      <w:sz w:val="24"/>
                      <w:szCs w:val="24"/>
                      <w:shd w:val="clear" w:color="auto" w:fill="FFFFFF"/>
                    </w:rPr>
                    <w:t>Türk Hukuk Tarihinin Dönemleri</w:t>
                  </w:r>
                  <w:r w:rsidR="00C77A3F" w:rsidRPr="00E06917">
                    <w:rPr>
                      <w:sz w:val="24"/>
                      <w:szCs w:val="24"/>
                      <w:shd w:val="clear" w:color="auto" w:fill="FFFFFF"/>
                    </w:rPr>
                    <w:t>,</w:t>
                  </w:r>
                  <w:r w:rsidR="00F22E36">
                    <w:rPr>
                      <w:sz w:val="24"/>
                      <w:szCs w:val="24"/>
                      <w:shd w:val="clear" w:color="auto" w:fill="FFFFFF"/>
                    </w:rPr>
                    <w:t xml:space="preserve"> </w:t>
                  </w:r>
                  <w:r w:rsidRPr="00E06917">
                    <w:rPr>
                      <w:sz w:val="24"/>
                      <w:szCs w:val="24"/>
                    </w:rPr>
                    <w:t>İslamiyet’ten Önce Türk Hukuku</w:t>
                  </w:r>
                  <w:r w:rsidR="00C77A3F" w:rsidRPr="00E06917">
                    <w:rPr>
                      <w:sz w:val="24"/>
                      <w:szCs w:val="24"/>
                    </w:rPr>
                    <w:t xml:space="preserve">, </w:t>
                  </w:r>
                  <w:r w:rsidRPr="00E06917">
                    <w:rPr>
                      <w:sz w:val="24"/>
                      <w:szCs w:val="24"/>
                    </w:rPr>
                    <w:t>İslamiyet’ten Sonra Türk Hukuk Tarihi</w:t>
                  </w:r>
                  <w:r w:rsidR="00C77A3F" w:rsidRPr="00E06917">
                    <w:rPr>
                      <w:sz w:val="24"/>
                      <w:szCs w:val="24"/>
                    </w:rPr>
                    <w:t xml:space="preserve">, </w:t>
                  </w:r>
                  <w:r w:rsidR="00CC39AA" w:rsidRPr="00E06917">
                    <w:rPr>
                      <w:sz w:val="24"/>
                      <w:szCs w:val="24"/>
                    </w:rPr>
                    <w:t xml:space="preserve">İslam </w:t>
                  </w:r>
                  <w:r w:rsidR="00BD4512" w:rsidRPr="00E06917">
                    <w:rPr>
                      <w:sz w:val="24"/>
                      <w:szCs w:val="24"/>
                    </w:rPr>
                    <w:t>v</w:t>
                  </w:r>
                  <w:r w:rsidR="00C77A3F" w:rsidRPr="00E06917">
                    <w:rPr>
                      <w:sz w:val="24"/>
                      <w:szCs w:val="24"/>
                    </w:rPr>
                    <w:t xml:space="preserve">e </w:t>
                  </w:r>
                  <w:r w:rsidR="00CC39AA" w:rsidRPr="00E06917">
                    <w:rPr>
                      <w:sz w:val="24"/>
                      <w:szCs w:val="24"/>
                    </w:rPr>
                    <w:t xml:space="preserve">Osmanlı </w:t>
                  </w:r>
                  <w:r w:rsidR="00C77A3F" w:rsidRPr="00E06917">
                    <w:rPr>
                      <w:sz w:val="24"/>
                      <w:szCs w:val="24"/>
                    </w:rPr>
                    <w:t xml:space="preserve">Hukuk Sisteminde Şer’i Hukuk-Örfi Hukuk Ayrımı </w:t>
                  </w:r>
                  <w:r w:rsidR="00BD4512" w:rsidRPr="00E06917">
                    <w:rPr>
                      <w:sz w:val="24"/>
                      <w:szCs w:val="24"/>
                    </w:rPr>
                    <w:t>v</w:t>
                  </w:r>
                  <w:r w:rsidR="00C77A3F" w:rsidRPr="00E06917">
                    <w:rPr>
                      <w:sz w:val="24"/>
                      <w:szCs w:val="24"/>
                    </w:rPr>
                    <w:t xml:space="preserve">e Önemi, </w:t>
                  </w:r>
                  <w:r w:rsidR="00CC39AA" w:rsidRPr="00E06917">
                    <w:rPr>
                      <w:sz w:val="24"/>
                      <w:szCs w:val="24"/>
                    </w:rPr>
                    <w:t xml:space="preserve">İslam </w:t>
                  </w:r>
                  <w:r w:rsidR="00BD4512" w:rsidRPr="00E06917">
                    <w:rPr>
                      <w:sz w:val="24"/>
                      <w:szCs w:val="24"/>
                    </w:rPr>
                    <w:t>ve</w:t>
                  </w:r>
                  <w:r w:rsidR="00C77A3F" w:rsidRPr="00E06917">
                    <w:rPr>
                      <w:sz w:val="24"/>
                      <w:szCs w:val="24"/>
                    </w:rPr>
                    <w:t xml:space="preserve"> </w:t>
                  </w:r>
                  <w:r w:rsidR="00CC39AA" w:rsidRPr="00E06917">
                    <w:rPr>
                      <w:sz w:val="24"/>
                      <w:szCs w:val="24"/>
                    </w:rPr>
                    <w:t xml:space="preserve">Osmanlı </w:t>
                  </w:r>
                  <w:r w:rsidR="00C77A3F" w:rsidRPr="00E06917">
                    <w:rPr>
                      <w:sz w:val="24"/>
                      <w:szCs w:val="24"/>
                    </w:rPr>
                    <w:t xml:space="preserve">Hukuk Sisteminde Devletin Yapısı </w:t>
                  </w:r>
                  <w:r w:rsidR="00BD4512" w:rsidRPr="00E06917">
                    <w:rPr>
                      <w:sz w:val="24"/>
                      <w:szCs w:val="24"/>
                    </w:rPr>
                    <w:t>v</w:t>
                  </w:r>
                  <w:r w:rsidR="00C77A3F" w:rsidRPr="00E06917">
                    <w:rPr>
                      <w:sz w:val="24"/>
                      <w:szCs w:val="24"/>
                    </w:rPr>
                    <w:t xml:space="preserve">e İşleyişi, </w:t>
                  </w:r>
                  <w:r w:rsidR="00CC39AA" w:rsidRPr="00E06917">
                    <w:rPr>
                      <w:sz w:val="24"/>
                      <w:szCs w:val="24"/>
                    </w:rPr>
                    <w:t xml:space="preserve">Osmanlı Kamu </w:t>
                  </w:r>
                  <w:r w:rsidR="00C77A3F" w:rsidRPr="00E06917">
                    <w:rPr>
                      <w:sz w:val="24"/>
                      <w:szCs w:val="24"/>
                    </w:rPr>
                    <w:t xml:space="preserve">Hukuku, </w:t>
                  </w:r>
                  <w:r w:rsidR="00CC39AA" w:rsidRPr="00E06917">
                    <w:rPr>
                      <w:sz w:val="24"/>
                      <w:szCs w:val="24"/>
                    </w:rPr>
                    <w:t xml:space="preserve">Osmanlı Özel </w:t>
                  </w:r>
                  <w:r w:rsidR="00C77A3F" w:rsidRPr="00E06917">
                    <w:rPr>
                      <w:sz w:val="24"/>
                      <w:szCs w:val="24"/>
                    </w:rPr>
                    <w:t xml:space="preserve">Hukuku, </w:t>
                  </w:r>
                  <w:r w:rsidR="00CC39AA" w:rsidRPr="00E06917">
                    <w:rPr>
                      <w:sz w:val="24"/>
                      <w:szCs w:val="24"/>
                    </w:rPr>
                    <w:t xml:space="preserve">Osmanlı </w:t>
                  </w:r>
                  <w:r w:rsidR="00C77A3F" w:rsidRPr="00E06917">
                    <w:rPr>
                      <w:sz w:val="24"/>
                      <w:szCs w:val="24"/>
                    </w:rPr>
                    <w:t xml:space="preserve">Kanunnameleri </w:t>
                  </w:r>
                  <w:r w:rsidR="00BD4512" w:rsidRPr="00E06917">
                    <w:rPr>
                      <w:sz w:val="24"/>
                      <w:szCs w:val="24"/>
                    </w:rPr>
                    <w:t>v</w:t>
                  </w:r>
                  <w:r w:rsidR="00C77A3F" w:rsidRPr="00E06917">
                    <w:rPr>
                      <w:sz w:val="24"/>
                      <w:szCs w:val="24"/>
                    </w:rPr>
                    <w:t xml:space="preserve">e Uygulamaları, </w:t>
                  </w:r>
                  <w:r w:rsidR="00CC39AA" w:rsidRPr="00E06917">
                    <w:rPr>
                      <w:sz w:val="24"/>
                      <w:szCs w:val="24"/>
                    </w:rPr>
                    <w:t xml:space="preserve">Osmanlı Adalet </w:t>
                  </w:r>
                  <w:r w:rsidR="00C77A3F" w:rsidRPr="00E06917">
                    <w:rPr>
                      <w:sz w:val="24"/>
                      <w:szCs w:val="24"/>
                    </w:rPr>
                    <w:t xml:space="preserve">Sistemi </w:t>
                  </w:r>
                  <w:r w:rsidR="00BD4512" w:rsidRPr="00E06917">
                    <w:rPr>
                      <w:sz w:val="24"/>
                      <w:szCs w:val="24"/>
                    </w:rPr>
                    <w:t>v</w:t>
                  </w:r>
                  <w:r w:rsidR="00C77A3F" w:rsidRPr="00E06917">
                    <w:rPr>
                      <w:sz w:val="24"/>
                      <w:szCs w:val="24"/>
                    </w:rPr>
                    <w:t xml:space="preserve">e Örnek Uygulamaları, </w:t>
                  </w:r>
                  <w:r w:rsidR="00CC39AA" w:rsidRPr="00E06917">
                    <w:rPr>
                      <w:sz w:val="24"/>
                      <w:szCs w:val="24"/>
                    </w:rPr>
                    <w:t xml:space="preserve">Osmanlı </w:t>
                  </w:r>
                  <w:r w:rsidR="00C77A3F" w:rsidRPr="00E06917">
                    <w:rPr>
                      <w:sz w:val="24"/>
                      <w:szCs w:val="24"/>
                    </w:rPr>
                    <w:t xml:space="preserve">Arazi Rejimi, </w:t>
                  </w:r>
                  <w:r w:rsidR="00CC39AA" w:rsidRPr="00E06917">
                    <w:rPr>
                      <w:sz w:val="24"/>
                      <w:szCs w:val="24"/>
                    </w:rPr>
                    <w:t xml:space="preserve">Osmanlı </w:t>
                  </w:r>
                  <w:r w:rsidR="00C77A3F" w:rsidRPr="00E06917">
                    <w:rPr>
                      <w:sz w:val="24"/>
                      <w:szCs w:val="24"/>
                    </w:rPr>
                    <w:t xml:space="preserve">Hukukunda Köleler, Gayri </w:t>
                  </w:r>
                  <w:r w:rsidR="00CC39AA" w:rsidRPr="00E06917">
                    <w:rPr>
                      <w:sz w:val="24"/>
                      <w:szCs w:val="24"/>
                    </w:rPr>
                    <w:t xml:space="preserve">Müslim </w:t>
                  </w:r>
                  <w:r w:rsidR="00C77A3F" w:rsidRPr="00E06917">
                    <w:rPr>
                      <w:sz w:val="24"/>
                      <w:szCs w:val="24"/>
                    </w:rPr>
                    <w:t xml:space="preserve">Vatandaşların Hukuki Statüleri, </w:t>
                  </w:r>
                  <w:r w:rsidRPr="00E06917">
                    <w:rPr>
                      <w:sz w:val="24"/>
                      <w:szCs w:val="24"/>
                    </w:rPr>
                    <w:t>Tanzimat’tan Sonra Türk Hukukunun Gelişmesi</w:t>
                  </w:r>
                  <w:r w:rsidR="00C77A3F" w:rsidRPr="00E06917">
                    <w:rPr>
                      <w:sz w:val="24"/>
                      <w:szCs w:val="24"/>
                    </w:rPr>
                    <w:t xml:space="preserve">, </w:t>
                  </w:r>
                  <w:r w:rsidR="00CC39AA" w:rsidRPr="00E06917">
                    <w:rPr>
                      <w:sz w:val="24"/>
                      <w:szCs w:val="24"/>
                    </w:rPr>
                    <w:t xml:space="preserve">Osmanlı Hukukunda Batılılaşma </w:t>
                  </w:r>
                  <w:r w:rsidR="00BD4512" w:rsidRPr="00E06917">
                    <w:rPr>
                      <w:sz w:val="24"/>
                      <w:szCs w:val="24"/>
                    </w:rPr>
                    <w:t>v</w:t>
                  </w:r>
                  <w:r w:rsidR="00C77A3F" w:rsidRPr="00E06917">
                    <w:rPr>
                      <w:sz w:val="24"/>
                      <w:szCs w:val="24"/>
                    </w:rPr>
                    <w:t xml:space="preserve">e Sonuçları, </w:t>
                  </w:r>
                  <w:r w:rsidR="00CC39AA" w:rsidRPr="00E06917">
                    <w:rPr>
                      <w:sz w:val="24"/>
                      <w:szCs w:val="24"/>
                    </w:rPr>
                    <w:t xml:space="preserve">Cumhuriyetin </w:t>
                  </w:r>
                  <w:r w:rsidR="00C77A3F" w:rsidRPr="00E06917">
                    <w:rPr>
                      <w:sz w:val="24"/>
                      <w:szCs w:val="24"/>
                    </w:rPr>
                    <w:t xml:space="preserve">İlanı Döneminde </w:t>
                  </w:r>
                  <w:r w:rsidR="00CC39AA" w:rsidRPr="00E06917">
                    <w:rPr>
                      <w:sz w:val="24"/>
                      <w:szCs w:val="24"/>
                    </w:rPr>
                    <w:t xml:space="preserve">Osmanlı </w:t>
                  </w:r>
                  <w:r w:rsidR="00C77A3F" w:rsidRPr="00E06917">
                    <w:rPr>
                      <w:sz w:val="24"/>
                      <w:szCs w:val="24"/>
                    </w:rPr>
                    <w:t xml:space="preserve">Hukuku </w:t>
                  </w:r>
                  <w:r w:rsidR="00BD4512" w:rsidRPr="00E06917">
                    <w:rPr>
                      <w:sz w:val="24"/>
                      <w:szCs w:val="24"/>
                    </w:rPr>
                    <w:t>v</w:t>
                  </w:r>
                  <w:r w:rsidR="00C77A3F" w:rsidRPr="00E06917">
                    <w:rPr>
                      <w:sz w:val="24"/>
                      <w:szCs w:val="24"/>
                    </w:rPr>
                    <w:t xml:space="preserve">e Hukuk Kuramları, </w:t>
                  </w:r>
                  <w:r w:rsidR="00CC39AA" w:rsidRPr="00E06917">
                    <w:rPr>
                      <w:sz w:val="24"/>
                      <w:szCs w:val="24"/>
                    </w:rPr>
                    <w:t xml:space="preserve">Cumhuriyet </w:t>
                  </w:r>
                  <w:r w:rsidR="00C77A3F" w:rsidRPr="00E06917">
                    <w:rPr>
                      <w:sz w:val="24"/>
                      <w:szCs w:val="24"/>
                    </w:rPr>
                    <w:t xml:space="preserve">Dönemi Kanunlaştırma Hareketleri </w:t>
                  </w:r>
                  <w:r w:rsidR="00BD4512" w:rsidRPr="00E06917">
                    <w:rPr>
                      <w:sz w:val="24"/>
                      <w:szCs w:val="24"/>
                    </w:rPr>
                    <w:t>v</w:t>
                  </w:r>
                  <w:r w:rsidR="00C77A3F" w:rsidRPr="00E06917">
                    <w:rPr>
                      <w:sz w:val="24"/>
                      <w:szCs w:val="24"/>
                    </w:rPr>
                    <w:t>e Sonuçları.</w:t>
                  </w:r>
                  <w:proofErr w:type="gramEnd"/>
                </w:p>
                <w:p w:rsidR="00AB6A84" w:rsidRPr="00D405F5" w:rsidRDefault="00AB6A84" w:rsidP="003A647F">
                  <w:pPr>
                    <w:pStyle w:val="TableParagraph"/>
                    <w:framePr w:hSpace="141" w:wrap="around" w:vAnchor="text" w:hAnchor="margin" w:y="558"/>
                    <w:spacing w:before="55"/>
                    <w:ind w:left="0"/>
                    <w:jc w:val="both"/>
                    <w:rPr>
                      <w:sz w:val="24"/>
                      <w:szCs w:val="24"/>
                    </w:rPr>
                  </w:pPr>
                </w:p>
              </w:tc>
            </w:tr>
          </w:tbl>
          <w:p w:rsidR="00FB1781" w:rsidRPr="00D405F5" w:rsidRDefault="00FB1781" w:rsidP="00FB1781">
            <w:pPr>
              <w:pStyle w:val="TableParagraph"/>
              <w:ind w:right="198"/>
              <w:jc w:val="both"/>
              <w:rPr>
                <w:sz w:val="24"/>
                <w:szCs w:val="24"/>
              </w:rPr>
            </w:pPr>
          </w:p>
        </w:tc>
      </w:tr>
    </w:tbl>
    <w:tbl>
      <w:tblPr>
        <w:tblStyle w:val="TableNormal"/>
        <w:tblW w:w="9781" w:type="dxa"/>
        <w:tblLayout w:type="fixed"/>
        <w:tblLook w:val="01E0" w:firstRow="1" w:lastRow="1" w:firstColumn="1" w:lastColumn="1" w:noHBand="0" w:noVBand="0"/>
      </w:tblPr>
      <w:tblGrid>
        <w:gridCol w:w="9781"/>
      </w:tblGrid>
      <w:tr w:rsidR="00AB6A84" w:rsidRPr="00D405F5" w:rsidTr="00F4180C">
        <w:trPr>
          <w:trHeight w:val="3036"/>
        </w:trPr>
        <w:tc>
          <w:tcPr>
            <w:tcW w:w="9781" w:type="dxa"/>
          </w:tcPr>
          <w:p w:rsidR="00AB6A84" w:rsidRDefault="00555A20" w:rsidP="00555A20">
            <w:pPr>
              <w:rPr>
                <w:b/>
                <w:sz w:val="24"/>
                <w:szCs w:val="24"/>
                <w:u w:val="single"/>
              </w:rPr>
            </w:pPr>
            <w:r w:rsidRPr="00555A20">
              <w:rPr>
                <w:b/>
                <w:sz w:val="24"/>
                <w:szCs w:val="24"/>
                <w:u w:val="single"/>
              </w:rPr>
              <w:lastRenderedPageBreak/>
              <w:t>SEÇMELİ GÜZ DERSLERİ</w:t>
            </w:r>
          </w:p>
          <w:p w:rsidR="008A1424" w:rsidRDefault="008A1424" w:rsidP="00555A20">
            <w:pPr>
              <w:rPr>
                <w:b/>
                <w:sz w:val="24"/>
                <w:szCs w:val="24"/>
                <w:u w:val="single"/>
              </w:rPr>
            </w:pPr>
          </w:p>
          <w:p w:rsidR="008A1424" w:rsidRPr="008A1424" w:rsidRDefault="008A1424" w:rsidP="00555A20">
            <w:pPr>
              <w:rPr>
                <w:b/>
                <w:sz w:val="24"/>
                <w:szCs w:val="24"/>
              </w:rPr>
            </w:pPr>
            <w:r w:rsidRPr="008A1424">
              <w:rPr>
                <w:b/>
                <w:sz w:val="24"/>
                <w:szCs w:val="24"/>
              </w:rPr>
              <w:t>BEDEN DİLİ VE İLETİŞİM</w:t>
            </w:r>
          </w:p>
          <w:p w:rsidR="008A1424" w:rsidRDefault="008A1424" w:rsidP="00555A20">
            <w:pPr>
              <w:rPr>
                <w:b/>
                <w:sz w:val="24"/>
                <w:szCs w:val="24"/>
                <w:u w:val="single"/>
              </w:rPr>
            </w:pPr>
          </w:p>
          <w:tbl>
            <w:tblPr>
              <w:tblStyle w:val="TableNormal"/>
              <w:tblW w:w="9897" w:type="dxa"/>
              <w:tblLayout w:type="fixed"/>
              <w:tblLook w:val="01E0" w:firstRow="1" w:lastRow="1" w:firstColumn="1" w:lastColumn="1" w:noHBand="0" w:noVBand="0"/>
            </w:tblPr>
            <w:tblGrid>
              <w:gridCol w:w="9897"/>
            </w:tblGrid>
            <w:tr w:rsidR="008A1424" w:rsidRPr="00D405F5" w:rsidTr="00544B31">
              <w:trPr>
                <w:trHeight w:val="285"/>
              </w:trPr>
              <w:tc>
                <w:tcPr>
                  <w:tcW w:w="9897" w:type="dxa"/>
                </w:tcPr>
                <w:p w:rsidR="008A1424" w:rsidRPr="00D405F5" w:rsidRDefault="008A1424" w:rsidP="00544B31">
                  <w:pPr>
                    <w:pStyle w:val="TableParagraph"/>
                    <w:tabs>
                      <w:tab w:val="left" w:pos="9290"/>
                    </w:tabs>
                    <w:spacing w:before="25"/>
                    <w:ind w:left="0"/>
                    <w:jc w:val="both"/>
                    <w:rPr>
                      <w:b/>
                      <w:sz w:val="24"/>
                      <w:szCs w:val="24"/>
                    </w:rPr>
                  </w:pPr>
                  <w:r w:rsidRPr="00D405F5">
                    <w:rPr>
                      <w:b/>
                      <w:sz w:val="24"/>
                      <w:szCs w:val="24"/>
                      <w:shd w:val="clear" w:color="auto" w:fill="DCDCDC"/>
                    </w:rPr>
                    <w:t>Dersin</w:t>
                  </w:r>
                  <w:r w:rsidRPr="00D405F5">
                    <w:rPr>
                      <w:b/>
                      <w:spacing w:val="-10"/>
                      <w:sz w:val="24"/>
                      <w:szCs w:val="24"/>
                      <w:shd w:val="clear" w:color="auto" w:fill="DCDCDC"/>
                    </w:rPr>
                    <w:t xml:space="preserve"> </w:t>
                  </w:r>
                  <w:r w:rsidRPr="00D405F5">
                    <w:rPr>
                      <w:b/>
                      <w:sz w:val="24"/>
                      <w:szCs w:val="24"/>
                      <w:shd w:val="clear" w:color="auto" w:fill="DCDCDC"/>
                    </w:rPr>
                    <w:t>İçeriği</w:t>
                  </w:r>
                  <w:r w:rsidRPr="00D405F5">
                    <w:rPr>
                      <w:b/>
                      <w:sz w:val="24"/>
                      <w:szCs w:val="24"/>
                      <w:shd w:val="clear" w:color="auto" w:fill="DCDCDC"/>
                    </w:rPr>
                    <w:tab/>
                  </w:r>
                </w:p>
              </w:tc>
            </w:tr>
            <w:tr w:rsidR="008A1424" w:rsidRPr="00D405F5" w:rsidTr="00544B31">
              <w:trPr>
                <w:trHeight w:val="985"/>
              </w:trPr>
              <w:tc>
                <w:tcPr>
                  <w:tcW w:w="9897" w:type="dxa"/>
                </w:tcPr>
                <w:p w:rsidR="008A1424" w:rsidRPr="00D405F5" w:rsidRDefault="004A2B2F" w:rsidP="006A68FD">
                  <w:pPr>
                    <w:pStyle w:val="TableParagraph"/>
                    <w:ind w:left="14"/>
                    <w:jc w:val="both"/>
                    <w:rPr>
                      <w:sz w:val="24"/>
                      <w:szCs w:val="24"/>
                    </w:rPr>
                  </w:pPr>
                  <w:r>
                    <w:rPr>
                      <w:sz w:val="24"/>
                      <w:szCs w:val="24"/>
                    </w:rPr>
                    <w:t>İletişim</w:t>
                  </w:r>
                  <w:r w:rsidR="006A68FD">
                    <w:rPr>
                      <w:sz w:val="24"/>
                      <w:szCs w:val="24"/>
                    </w:rPr>
                    <w:t xml:space="preserve">, </w:t>
                  </w:r>
                  <w:r>
                    <w:rPr>
                      <w:sz w:val="24"/>
                      <w:szCs w:val="24"/>
                    </w:rPr>
                    <w:t xml:space="preserve">Tanımı </w:t>
                  </w:r>
                  <w:r w:rsidR="006A68FD">
                    <w:rPr>
                      <w:sz w:val="24"/>
                      <w:szCs w:val="24"/>
                    </w:rPr>
                    <w:t xml:space="preserve">ve </w:t>
                  </w:r>
                  <w:r>
                    <w:rPr>
                      <w:sz w:val="24"/>
                      <w:szCs w:val="24"/>
                    </w:rPr>
                    <w:t>Önemi</w:t>
                  </w:r>
                  <w:r w:rsidR="006A68FD">
                    <w:rPr>
                      <w:sz w:val="24"/>
                      <w:szCs w:val="24"/>
                    </w:rPr>
                    <w:t xml:space="preserve">, </w:t>
                  </w:r>
                  <w:r>
                    <w:rPr>
                      <w:sz w:val="24"/>
                      <w:szCs w:val="24"/>
                    </w:rPr>
                    <w:t>İletişim Süreci</w:t>
                  </w:r>
                  <w:r w:rsidR="006A68FD">
                    <w:rPr>
                      <w:sz w:val="24"/>
                      <w:szCs w:val="24"/>
                    </w:rPr>
                    <w:t xml:space="preserve">, </w:t>
                  </w:r>
                  <w:r>
                    <w:rPr>
                      <w:sz w:val="24"/>
                      <w:szCs w:val="24"/>
                    </w:rPr>
                    <w:t>Kaynak</w:t>
                  </w:r>
                  <w:r w:rsidR="006A68FD">
                    <w:rPr>
                      <w:sz w:val="24"/>
                      <w:szCs w:val="24"/>
                    </w:rPr>
                    <w:t xml:space="preserve">, </w:t>
                  </w:r>
                  <w:r>
                    <w:rPr>
                      <w:sz w:val="24"/>
                      <w:szCs w:val="24"/>
                    </w:rPr>
                    <w:t>İleti</w:t>
                  </w:r>
                  <w:r w:rsidR="006A68FD">
                    <w:rPr>
                      <w:sz w:val="24"/>
                      <w:szCs w:val="24"/>
                    </w:rPr>
                    <w:t xml:space="preserve">, </w:t>
                  </w:r>
                  <w:r>
                    <w:rPr>
                      <w:sz w:val="24"/>
                      <w:szCs w:val="24"/>
                    </w:rPr>
                    <w:t>Hedef</w:t>
                  </w:r>
                  <w:r w:rsidR="006A68FD">
                    <w:rPr>
                      <w:sz w:val="24"/>
                      <w:szCs w:val="24"/>
                    </w:rPr>
                    <w:t xml:space="preserve">, </w:t>
                  </w:r>
                  <w:r>
                    <w:rPr>
                      <w:sz w:val="24"/>
                      <w:szCs w:val="24"/>
                    </w:rPr>
                    <w:t>Kanal</w:t>
                  </w:r>
                  <w:r w:rsidR="006A68FD">
                    <w:rPr>
                      <w:sz w:val="24"/>
                      <w:szCs w:val="24"/>
                    </w:rPr>
                    <w:t xml:space="preserve">, </w:t>
                  </w:r>
                  <w:r w:rsidR="006A68FD" w:rsidRPr="006A68FD">
                    <w:rPr>
                      <w:sz w:val="24"/>
                      <w:szCs w:val="24"/>
                    </w:rPr>
                    <w:t>İletişim Türleri</w:t>
                  </w:r>
                  <w:r w:rsidR="006A68FD">
                    <w:rPr>
                      <w:sz w:val="24"/>
                      <w:szCs w:val="24"/>
                    </w:rPr>
                    <w:t>,</w:t>
                  </w:r>
                  <w:r w:rsidR="006A68FD" w:rsidRPr="006A68FD">
                    <w:rPr>
                      <w:sz w:val="24"/>
                      <w:szCs w:val="24"/>
                    </w:rPr>
                    <w:t xml:space="preserve"> İletişim Yöntemleri, Yüz</w:t>
                  </w:r>
                  <w:r w:rsidR="006A68FD">
                    <w:rPr>
                      <w:sz w:val="24"/>
                      <w:szCs w:val="24"/>
                    </w:rPr>
                    <w:t xml:space="preserve"> İfadeleri-Mimikler, El-Kol Hareketleri, </w:t>
                  </w:r>
                  <w:r w:rsidR="006A68FD" w:rsidRPr="006A68FD">
                    <w:rPr>
                      <w:sz w:val="24"/>
                      <w:szCs w:val="24"/>
                    </w:rPr>
                    <w:t xml:space="preserve">Beden Duruşu, Çocuklarla </w:t>
                  </w:r>
                  <w:r w:rsidR="006A68FD">
                    <w:rPr>
                      <w:sz w:val="24"/>
                      <w:szCs w:val="24"/>
                    </w:rPr>
                    <w:t xml:space="preserve">Etkili İletişim Teknikleri, </w:t>
                  </w:r>
                  <w:r w:rsidR="006A68FD" w:rsidRPr="006A68FD">
                    <w:rPr>
                      <w:sz w:val="24"/>
                      <w:szCs w:val="24"/>
                    </w:rPr>
                    <w:t>Davranış Tanımı</w:t>
                  </w:r>
                  <w:r w:rsidR="006A68FD">
                    <w:rPr>
                      <w:sz w:val="24"/>
                      <w:szCs w:val="24"/>
                    </w:rPr>
                    <w:t xml:space="preserve">, </w:t>
                  </w:r>
                  <w:r w:rsidR="006A68FD" w:rsidRPr="006A68FD">
                    <w:rPr>
                      <w:sz w:val="24"/>
                      <w:szCs w:val="24"/>
                    </w:rPr>
                    <w:t xml:space="preserve">Empati/Sempati, İletişim Engelleri, İfade Edici Ben Dili Etkin Dinleme, Önleyici Ben Dili, Çatışma </w:t>
                  </w:r>
                  <w:r w:rsidR="006A68FD">
                    <w:rPr>
                      <w:sz w:val="24"/>
                      <w:szCs w:val="24"/>
                    </w:rPr>
                    <w:t>Çözümlemeleri.</w:t>
                  </w:r>
                </w:p>
              </w:tc>
            </w:tr>
          </w:tbl>
          <w:p w:rsidR="008A1424" w:rsidRPr="00555A20" w:rsidRDefault="008A1424" w:rsidP="00555A20"/>
        </w:tc>
      </w:tr>
    </w:tbl>
    <w:p w:rsidR="00AB6A84" w:rsidRDefault="00AB6A84" w:rsidP="00392C23">
      <w:pPr>
        <w:jc w:val="both"/>
        <w:rPr>
          <w:b/>
          <w:sz w:val="24"/>
          <w:szCs w:val="24"/>
        </w:rPr>
      </w:pPr>
      <w:r>
        <w:rPr>
          <w:b/>
          <w:sz w:val="24"/>
          <w:szCs w:val="24"/>
        </w:rPr>
        <w:t xml:space="preserve">  SOSYOLOJİ</w:t>
      </w:r>
    </w:p>
    <w:p w:rsidR="00AB6A84" w:rsidRDefault="00AB6A84" w:rsidP="00392C23">
      <w:pPr>
        <w:jc w:val="both"/>
        <w:rPr>
          <w:b/>
          <w:sz w:val="24"/>
          <w:szCs w:val="24"/>
        </w:rPr>
      </w:pPr>
    </w:p>
    <w:tbl>
      <w:tblPr>
        <w:tblStyle w:val="TableNormal"/>
        <w:tblW w:w="9781" w:type="dxa"/>
        <w:tblLayout w:type="fixed"/>
        <w:tblLook w:val="01E0" w:firstRow="1" w:lastRow="1" w:firstColumn="1" w:lastColumn="1" w:noHBand="0" w:noVBand="0"/>
      </w:tblPr>
      <w:tblGrid>
        <w:gridCol w:w="9781"/>
      </w:tblGrid>
      <w:tr w:rsidR="00AB6A84" w:rsidRPr="00D405F5" w:rsidTr="00F4180C">
        <w:trPr>
          <w:trHeight w:val="366"/>
        </w:trPr>
        <w:tc>
          <w:tcPr>
            <w:tcW w:w="9781" w:type="dxa"/>
          </w:tcPr>
          <w:p w:rsidR="00AB6A84" w:rsidRPr="00D405F5" w:rsidRDefault="00AB6A84" w:rsidP="00F4180C">
            <w:pPr>
              <w:pStyle w:val="TableParagraph"/>
              <w:tabs>
                <w:tab w:val="left" w:pos="9290"/>
              </w:tabs>
              <w:spacing w:before="25"/>
              <w:ind w:left="0"/>
              <w:jc w:val="both"/>
              <w:rPr>
                <w:b/>
                <w:sz w:val="24"/>
                <w:szCs w:val="24"/>
              </w:rPr>
            </w:pPr>
            <w:r w:rsidRPr="00D405F5">
              <w:rPr>
                <w:b/>
                <w:sz w:val="24"/>
                <w:szCs w:val="24"/>
                <w:shd w:val="clear" w:color="auto" w:fill="DCDCDC"/>
              </w:rPr>
              <w:t>Dersin</w:t>
            </w:r>
            <w:r w:rsidRPr="00D405F5">
              <w:rPr>
                <w:b/>
                <w:spacing w:val="-10"/>
                <w:sz w:val="24"/>
                <w:szCs w:val="24"/>
                <w:shd w:val="clear" w:color="auto" w:fill="DCDCDC"/>
              </w:rPr>
              <w:t xml:space="preserve"> </w:t>
            </w:r>
            <w:r w:rsidRPr="00D405F5">
              <w:rPr>
                <w:b/>
                <w:sz w:val="24"/>
                <w:szCs w:val="24"/>
                <w:shd w:val="clear" w:color="auto" w:fill="DCDCDC"/>
              </w:rPr>
              <w:t>İçeriği</w:t>
            </w:r>
            <w:r w:rsidRPr="00D405F5">
              <w:rPr>
                <w:b/>
                <w:sz w:val="24"/>
                <w:szCs w:val="24"/>
                <w:shd w:val="clear" w:color="auto" w:fill="DCDCDC"/>
              </w:rPr>
              <w:tab/>
            </w:r>
          </w:p>
        </w:tc>
      </w:tr>
      <w:tr w:rsidR="00AB6A84" w:rsidRPr="00D405F5" w:rsidTr="00F4180C">
        <w:trPr>
          <w:trHeight w:val="3036"/>
        </w:trPr>
        <w:tc>
          <w:tcPr>
            <w:tcW w:w="9781" w:type="dxa"/>
          </w:tcPr>
          <w:p w:rsidR="00A92BFD" w:rsidRPr="00A92BFD" w:rsidRDefault="00A92BFD" w:rsidP="00A92BFD">
            <w:pPr>
              <w:pStyle w:val="TableParagraph"/>
              <w:ind w:left="14"/>
              <w:jc w:val="both"/>
              <w:rPr>
                <w:sz w:val="24"/>
              </w:rPr>
            </w:pPr>
            <w:r w:rsidRPr="00A92BFD">
              <w:rPr>
                <w:sz w:val="24"/>
              </w:rPr>
              <w:t xml:space="preserve">Temel Kavramlar, Sosyolojinin Tarihi ve Metodu, Sosyal Kişi, Sosyalleşme Süreci, Sosyal Statüler, Sosyal Grup, Cemaatler, Toplum, Sosyal Roller, Sosyal Kurumlar, Kültür, Sosyal Değişme, Sosyal Kontrol ve Suç, Sosyal Hareket, </w:t>
            </w:r>
            <w:proofErr w:type="spellStart"/>
            <w:r w:rsidRPr="00A92BFD">
              <w:rPr>
                <w:sz w:val="24"/>
              </w:rPr>
              <w:t>Etnisite</w:t>
            </w:r>
            <w:proofErr w:type="spellEnd"/>
            <w:r w:rsidRPr="00A92BFD">
              <w:rPr>
                <w:sz w:val="24"/>
              </w:rPr>
              <w:t xml:space="preserve">, </w:t>
            </w:r>
            <w:proofErr w:type="spellStart"/>
            <w:r w:rsidRPr="00A92BFD">
              <w:rPr>
                <w:sz w:val="24"/>
              </w:rPr>
              <w:t>Modernite</w:t>
            </w:r>
            <w:proofErr w:type="spellEnd"/>
            <w:r w:rsidRPr="00A92BFD">
              <w:rPr>
                <w:sz w:val="24"/>
              </w:rPr>
              <w:t xml:space="preserve"> ve Post- </w:t>
            </w:r>
            <w:proofErr w:type="spellStart"/>
            <w:r w:rsidRPr="00A92BFD">
              <w:rPr>
                <w:sz w:val="24"/>
              </w:rPr>
              <w:t>Modernite</w:t>
            </w:r>
            <w:proofErr w:type="spellEnd"/>
            <w:r w:rsidRPr="00A92BFD">
              <w:rPr>
                <w:sz w:val="24"/>
              </w:rPr>
              <w:t>, Küreselleşme.</w:t>
            </w:r>
          </w:p>
          <w:p w:rsidR="00AB6A84" w:rsidRDefault="00AB6A84" w:rsidP="00A92BFD">
            <w:pPr>
              <w:pStyle w:val="TableParagraph"/>
              <w:ind w:left="14"/>
              <w:jc w:val="both"/>
              <w:rPr>
                <w:sz w:val="24"/>
                <w:szCs w:val="24"/>
              </w:rPr>
            </w:pPr>
          </w:p>
          <w:p w:rsidR="00555A20" w:rsidRDefault="00555A20" w:rsidP="00555A20">
            <w:pPr>
              <w:jc w:val="both"/>
              <w:rPr>
                <w:b/>
                <w:sz w:val="24"/>
                <w:szCs w:val="24"/>
              </w:rPr>
            </w:pPr>
            <w:r>
              <w:rPr>
                <w:b/>
                <w:sz w:val="24"/>
                <w:szCs w:val="24"/>
              </w:rPr>
              <w:t>SİYASET BİLİMİ</w:t>
            </w:r>
          </w:p>
          <w:p w:rsidR="00555A20" w:rsidRDefault="00555A20" w:rsidP="00555A20">
            <w:pPr>
              <w:jc w:val="both"/>
              <w:rPr>
                <w:b/>
                <w:sz w:val="24"/>
                <w:szCs w:val="24"/>
              </w:rPr>
            </w:pPr>
          </w:p>
          <w:tbl>
            <w:tblPr>
              <w:tblStyle w:val="TableNormal"/>
              <w:tblW w:w="9897" w:type="dxa"/>
              <w:tblLayout w:type="fixed"/>
              <w:tblLook w:val="01E0" w:firstRow="1" w:lastRow="1" w:firstColumn="1" w:lastColumn="1" w:noHBand="0" w:noVBand="0"/>
            </w:tblPr>
            <w:tblGrid>
              <w:gridCol w:w="9897"/>
            </w:tblGrid>
            <w:tr w:rsidR="00555A20" w:rsidRPr="00D405F5" w:rsidTr="00544B31">
              <w:trPr>
                <w:trHeight w:val="285"/>
              </w:trPr>
              <w:tc>
                <w:tcPr>
                  <w:tcW w:w="9897" w:type="dxa"/>
                </w:tcPr>
                <w:p w:rsidR="00555A20" w:rsidRPr="00D405F5" w:rsidRDefault="00555A20" w:rsidP="00544B31">
                  <w:pPr>
                    <w:pStyle w:val="TableParagraph"/>
                    <w:tabs>
                      <w:tab w:val="left" w:pos="9290"/>
                    </w:tabs>
                    <w:spacing w:before="25"/>
                    <w:ind w:left="0"/>
                    <w:jc w:val="both"/>
                    <w:rPr>
                      <w:b/>
                      <w:sz w:val="24"/>
                      <w:szCs w:val="24"/>
                    </w:rPr>
                  </w:pPr>
                  <w:r w:rsidRPr="00D405F5">
                    <w:rPr>
                      <w:b/>
                      <w:sz w:val="24"/>
                      <w:szCs w:val="24"/>
                      <w:shd w:val="clear" w:color="auto" w:fill="DCDCDC"/>
                    </w:rPr>
                    <w:t>Dersin</w:t>
                  </w:r>
                  <w:r w:rsidRPr="00D405F5">
                    <w:rPr>
                      <w:b/>
                      <w:spacing w:val="-10"/>
                      <w:sz w:val="24"/>
                      <w:szCs w:val="24"/>
                      <w:shd w:val="clear" w:color="auto" w:fill="DCDCDC"/>
                    </w:rPr>
                    <w:t xml:space="preserve"> </w:t>
                  </w:r>
                  <w:r w:rsidRPr="00D405F5">
                    <w:rPr>
                      <w:b/>
                      <w:sz w:val="24"/>
                      <w:szCs w:val="24"/>
                      <w:shd w:val="clear" w:color="auto" w:fill="DCDCDC"/>
                    </w:rPr>
                    <w:t>İçeriği</w:t>
                  </w:r>
                  <w:r w:rsidRPr="00D405F5">
                    <w:rPr>
                      <w:b/>
                      <w:sz w:val="24"/>
                      <w:szCs w:val="24"/>
                      <w:shd w:val="clear" w:color="auto" w:fill="DCDCDC"/>
                    </w:rPr>
                    <w:tab/>
                  </w:r>
                </w:p>
              </w:tc>
            </w:tr>
            <w:tr w:rsidR="00555A20" w:rsidRPr="00D405F5" w:rsidTr="00544B31">
              <w:trPr>
                <w:trHeight w:val="985"/>
              </w:trPr>
              <w:tc>
                <w:tcPr>
                  <w:tcW w:w="9897" w:type="dxa"/>
                </w:tcPr>
                <w:p w:rsidR="00555A20" w:rsidRDefault="00555A20" w:rsidP="00544B31">
                  <w:pPr>
                    <w:pStyle w:val="TableParagraph"/>
                    <w:ind w:left="14"/>
                    <w:jc w:val="both"/>
                    <w:rPr>
                      <w:sz w:val="24"/>
                      <w:szCs w:val="24"/>
                    </w:rPr>
                  </w:pPr>
                </w:p>
                <w:p w:rsidR="00555A20" w:rsidRPr="00D405F5" w:rsidRDefault="00555A20" w:rsidP="00544B31">
                  <w:pPr>
                    <w:pStyle w:val="TableParagraph"/>
                    <w:ind w:left="14"/>
                    <w:jc w:val="both"/>
                    <w:rPr>
                      <w:sz w:val="24"/>
                      <w:szCs w:val="24"/>
                    </w:rPr>
                  </w:pPr>
                  <w:r>
                    <w:rPr>
                      <w:sz w:val="24"/>
                      <w:szCs w:val="24"/>
                    </w:rPr>
                    <w:t xml:space="preserve">Temel Kavramlar, İktidar ve Siyasal İktidar Kavramları, Devlet Kavramı, Çeşitli İdeolojilerin Devlet Hakkındaki Görüşleri, Demokrasi Kavramı, </w:t>
                  </w:r>
                  <w:proofErr w:type="gramStart"/>
                  <w:r>
                    <w:rPr>
                      <w:sz w:val="24"/>
                      <w:szCs w:val="24"/>
                    </w:rPr>
                    <w:t>Demokrasi  Pratikleri</w:t>
                  </w:r>
                  <w:proofErr w:type="gramEnd"/>
                  <w:r>
                    <w:rPr>
                      <w:sz w:val="24"/>
                      <w:szCs w:val="24"/>
                    </w:rPr>
                    <w:t xml:space="preserve">,  </w:t>
                  </w:r>
                </w:p>
              </w:tc>
            </w:tr>
          </w:tbl>
          <w:p w:rsidR="00555A20" w:rsidRPr="00D405F5" w:rsidRDefault="00555A20" w:rsidP="00A92BFD">
            <w:pPr>
              <w:pStyle w:val="TableParagraph"/>
              <w:ind w:left="14"/>
              <w:jc w:val="both"/>
              <w:rPr>
                <w:sz w:val="24"/>
                <w:szCs w:val="24"/>
              </w:rPr>
            </w:pPr>
          </w:p>
        </w:tc>
      </w:tr>
    </w:tbl>
    <w:p w:rsidR="00AB6A84" w:rsidRPr="00555A20" w:rsidRDefault="00555A20" w:rsidP="00392C23">
      <w:pPr>
        <w:jc w:val="both"/>
        <w:rPr>
          <w:b/>
          <w:sz w:val="24"/>
          <w:szCs w:val="24"/>
          <w:u w:val="single"/>
        </w:rPr>
      </w:pPr>
      <w:r w:rsidRPr="00555A20">
        <w:rPr>
          <w:b/>
          <w:sz w:val="24"/>
          <w:szCs w:val="24"/>
          <w:u w:val="single"/>
        </w:rPr>
        <w:t>SEÇMELİ BAHAR DERSLERİ</w:t>
      </w:r>
    </w:p>
    <w:p w:rsidR="00555A20" w:rsidRDefault="00555A20" w:rsidP="00555A20">
      <w:pPr>
        <w:jc w:val="both"/>
        <w:rPr>
          <w:b/>
          <w:sz w:val="24"/>
          <w:szCs w:val="24"/>
        </w:rPr>
      </w:pPr>
    </w:p>
    <w:p w:rsidR="00555A20" w:rsidRDefault="00A32333" w:rsidP="00555A20">
      <w:pPr>
        <w:jc w:val="both"/>
        <w:rPr>
          <w:b/>
          <w:sz w:val="24"/>
          <w:szCs w:val="24"/>
        </w:rPr>
      </w:pPr>
      <w:r>
        <w:rPr>
          <w:b/>
          <w:sz w:val="24"/>
          <w:szCs w:val="24"/>
        </w:rPr>
        <w:t xml:space="preserve">  </w:t>
      </w:r>
      <w:r w:rsidR="00657459" w:rsidRPr="00657459">
        <w:rPr>
          <w:b/>
          <w:sz w:val="24"/>
          <w:szCs w:val="24"/>
        </w:rPr>
        <w:t>ÇOCUK HUKUKU</w:t>
      </w:r>
    </w:p>
    <w:p w:rsidR="00657459" w:rsidRDefault="00657459" w:rsidP="00657459">
      <w:pPr>
        <w:jc w:val="both"/>
        <w:rPr>
          <w:b/>
          <w:sz w:val="24"/>
          <w:szCs w:val="24"/>
        </w:rPr>
      </w:pPr>
    </w:p>
    <w:tbl>
      <w:tblPr>
        <w:tblStyle w:val="TableNormal"/>
        <w:tblW w:w="9781" w:type="dxa"/>
        <w:tblLayout w:type="fixed"/>
        <w:tblLook w:val="01E0" w:firstRow="1" w:lastRow="1" w:firstColumn="1" w:lastColumn="1" w:noHBand="0" w:noVBand="0"/>
      </w:tblPr>
      <w:tblGrid>
        <w:gridCol w:w="9781"/>
      </w:tblGrid>
      <w:tr w:rsidR="00657459" w:rsidRPr="00D405F5" w:rsidTr="00544B31">
        <w:trPr>
          <w:trHeight w:val="366"/>
        </w:trPr>
        <w:tc>
          <w:tcPr>
            <w:tcW w:w="9781" w:type="dxa"/>
          </w:tcPr>
          <w:p w:rsidR="00657459" w:rsidRPr="00D405F5" w:rsidRDefault="00657459" w:rsidP="00544B31">
            <w:pPr>
              <w:pStyle w:val="TableParagraph"/>
              <w:tabs>
                <w:tab w:val="left" w:pos="9290"/>
              </w:tabs>
              <w:spacing w:before="25"/>
              <w:ind w:left="0"/>
              <w:jc w:val="both"/>
              <w:rPr>
                <w:b/>
                <w:sz w:val="24"/>
                <w:szCs w:val="24"/>
              </w:rPr>
            </w:pPr>
            <w:r w:rsidRPr="00D405F5">
              <w:rPr>
                <w:b/>
                <w:sz w:val="24"/>
                <w:szCs w:val="24"/>
                <w:shd w:val="clear" w:color="auto" w:fill="DCDCDC"/>
              </w:rPr>
              <w:t>Dersin</w:t>
            </w:r>
            <w:r w:rsidRPr="00D405F5">
              <w:rPr>
                <w:b/>
                <w:spacing w:val="-10"/>
                <w:sz w:val="24"/>
                <w:szCs w:val="24"/>
                <w:shd w:val="clear" w:color="auto" w:fill="DCDCDC"/>
              </w:rPr>
              <w:t xml:space="preserve"> </w:t>
            </w:r>
            <w:r w:rsidRPr="00D405F5">
              <w:rPr>
                <w:b/>
                <w:sz w:val="24"/>
                <w:szCs w:val="24"/>
                <w:shd w:val="clear" w:color="auto" w:fill="DCDCDC"/>
              </w:rPr>
              <w:t>İçeriği</w:t>
            </w:r>
            <w:r w:rsidRPr="00D405F5">
              <w:rPr>
                <w:b/>
                <w:sz w:val="24"/>
                <w:szCs w:val="24"/>
                <w:shd w:val="clear" w:color="auto" w:fill="DCDCDC"/>
              </w:rPr>
              <w:tab/>
            </w:r>
          </w:p>
        </w:tc>
      </w:tr>
    </w:tbl>
    <w:p w:rsidR="00657459" w:rsidRPr="009D4B95" w:rsidRDefault="00A30181" w:rsidP="00555A20">
      <w:pPr>
        <w:jc w:val="both"/>
        <w:rPr>
          <w:sz w:val="24"/>
          <w:szCs w:val="24"/>
        </w:rPr>
      </w:pPr>
      <w:proofErr w:type="gramStart"/>
      <w:r w:rsidRPr="009D4B95">
        <w:rPr>
          <w:sz w:val="24"/>
          <w:szCs w:val="24"/>
        </w:rPr>
        <w:t>Çocuk Hukuku Hakkında Genel Bilgiler</w:t>
      </w:r>
      <w:r w:rsidR="009D4B95" w:rsidRPr="009D4B95">
        <w:rPr>
          <w:sz w:val="24"/>
          <w:szCs w:val="24"/>
        </w:rPr>
        <w:t xml:space="preserve">, </w:t>
      </w:r>
      <w:r w:rsidRPr="009D4B95">
        <w:rPr>
          <w:sz w:val="24"/>
          <w:szCs w:val="24"/>
        </w:rPr>
        <w:t>Çocuk Hukukunun Tarihçesi</w:t>
      </w:r>
      <w:r w:rsidR="009D4B95" w:rsidRPr="009D4B95">
        <w:rPr>
          <w:sz w:val="24"/>
          <w:szCs w:val="24"/>
        </w:rPr>
        <w:t xml:space="preserve">, Çocuk Hukukunun Başlıca Kaynakları, Kamu Hukukunca Çocuğun Korunması, Medeni Hukukta Çocuğun Konumu, </w:t>
      </w:r>
      <w:r w:rsidRPr="009D4B95">
        <w:rPr>
          <w:sz w:val="24"/>
          <w:szCs w:val="24"/>
        </w:rPr>
        <w:t xml:space="preserve">Çocukluk </w:t>
      </w:r>
      <w:r w:rsidR="009D4B95" w:rsidRPr="009D4B95">
        <w:rPr>
          <w:sz w:val="24"/>
          <w:szCs w:val="24"/>
        </w:rPr>
        <w:t xml:space="preserve">Kavramı, Çocuğun Kişiliğinin Korunması-Çocuğun Kişisel Durumu, Çocuk </w:t>
      </w:r>
      <w:r w:rsidR="009D4B95">
        <w:rPr>
          <w:sz w:val="24"/>
          <w:szCs w:val="24"/>
        </w:rPr>
        <w:t>i</w:t>
      </w:r>
      <w:r w:rsidR="009D4B95" w:rsidRPr="009D4B95">
        <w:rPr>
          <w:sz w:val="24"/>
          <w:szCs w:val="24"/>
        </w:rPr>
        <w:t xml:space="preserve">le Ana </w:t>
      </w:r>
      <w:r w:rsidR="009D4B95">
        <w:rPr>
          <w:sz w:val="24"/>
          <w:szCs w:val="24"/>
        </w:rPr>
        <w:t>Babası Arasındaki İlişkiler</w:t>
      </w:r>
      <w:r w:rsidR="009D4B95" w:rsidRPr="009D4B95">
        <w:rPr>
          <w:sz w:val="24"/>
          <w:szCs w:val="24"/>
        </w:rPr>
        <w:t>:</w:t>
      </w:r>
      <w:r w:rsidR="009D4B95">
        <w:rPr>
          <w:sz w:val="24"/>
          <w:szCs w:val="24"/>
        </w:rPr>
        <w:t xml:space="preserve"> </w:t>
      </w:r>
      <w:r w:rsidR="009D4B95" w:rsidRPr="009D4B95">
        <w:rPr>
          <w:sz w:val="24"/>
          <w:szCs w:val="24"/>
        </w:rPr>
        <w:t>Soy</w:t>
      </w:r>
      <w:r w:rsidR="009D4B95">
        <w:rPr>
          <w:sz w:val="24"/>
          <w:szCs w:val="24"/>
        </w:rPr>
        <w:t xml:space="preserve"> </w:t>
      </w:r>
      <w:r w:rsidR="009D4B95" w:rsidRPr="009D4B95">
        <w:rPr>
          <w:sz w:val="24"/>
          <w:szCs w:val="24"/>
        </w:rPr>
        <w:t xml:space="preserve">bağı, Velayet, Çocuk Mallarının Korunması, Çocuğun Vesayet Yoluyla Korunması, Kriminoloji Açısından Çocuk Suçluluğu, Çocuk Hakları, </w:t>
      </w:r>
      <w:r w:rsidRPr="009D4B95">
        <w:rPr>
          <w:sz w:val="24"/>
          <w:szCs w:val="24"/>
        </w:rPr>
        <w:t>Birleşmiş Milletler Çocuk Hakları Sözleşmesi</w:t>
      </w:r>
      <w:r w:rsidR="009D4B95" w:rsidRPr="009D4B95">
        <w:rPr>
          <w:sz w:val="24"/>
          <w:szCs w:val="24"/>
        </w:rPr>
        <w:t xml:space="preserve">, </w:t>
      </w:r>
      <w:r w:rsidRPr="009D4B95">
        <w:rPr>
          <w:sz w:val="24"/>
          <w:szCs w:val="24"/>
        </w:rPr>
        <w:t>Lahey DÖH Sözleşmeleri</w:t>
      </w:r>
      <w:r w:rsidR="009D4B95" w:rsidRPr="009D4B95">
        <w:rPr>
          <w:sz w:val="24"/>
          <w:szCs w:val="24"/>
        </w:rPr>
        <w:t>.</w:t>
      </w:r>
      <w:proofErr w:type="gramEnd"/>
    </w:p>
    <w:p w:rsidR="00657459" w:rsidRDefault="00657459" w:rsidP="00555A20">
      <w:pPr>
        <w:jc w:val="both"/>
        <w:rPr>
          <w:b/>
          <w:sz w:val="24"/>
          <w:szCs w:val="24"/>
        </w:rPr>
      </w:pPr>
    </w:p>
    <w:p w:rsidR="003A647F" w:rsidRDefault="00A32333" w:rsidP="00555A20">
      <w:pPr>
        <w:jc w:val="both"/>
        <w:rPr>
          <w:b/>
          <w:sz w:val="24"/>
          <w:szCs w:val="24"/>
        </w:rPr>
      </w:pPr>
      <w:r>
        <w:rPr>
          <w:b/>
          <w:sz w:val="24"/>
          <w:szCs w:val="24"/>
        </w:rPr>
        <w:t xml:space="preserve"> </w:t>
      </w:r>
      <w:r w:rsidR="00657459">
        <w:rPr>
          <w:b/>
          <w:sz w:val="24"/>
          <w:szCs w:val="24"/>
        </w:rPr>
        <w:t xml:space="preserve"> </w:t>
      </w:r>
    </w:p>
    <w:p w:rsidR="003A647F" w:rsidRDefault="003A647F" w:rsidP="00555A20">
      <w:pPr>
        <w:jc w:val="both"/>
        <w:rPr>
          <w:b/>
          <w:sz w:val="24"/>
          <w:szCs w:val="24"/>
        </w:rPr>
      </w:pPr>
    </w:p>
    <w:p w:rsidR="003A647F" w:rsidRDefault="003A647F" w:rsidP="00555A20">
      <w:pPr>
        <w:jc w:val="both"/>
        <w:rPr>
          <w:b/>
          <w:sz w:val="24"/>
          <w:szCs w:val="24"/>
        </w:rPr>
      </w:pPr>
    </w:p>
    <w:p w:rsidR="003A647F" w:rsidRDefault="003A647F" w:rsidP="00555A20">
      <w:pPr>
        <w:jc w:val="both"/>
        <w:rPr>
          <w:b/>
          <w:sz w:val="24"/>
          <w:szCs w:val="24"/>
        </w:rPr>
      </w:pPr>
    </w:p>
    <w:p w:rsidR="003A647F" w:rsidRDefault="003A647F" w:rsidP="00555A20">
      <w:pPr>
        <w:jc w:val="both"/>
        <w:rPr>
          <w:b/>
          <w:sz w:val="24"/>
          <w:szCs w:val="24"/>
        </w:rPr>
      </w:pPr>
    </w:p>
    <w:p w:rsidR="00555A20" w:rsidRDefault="00555A20" w:rsidP="00555A20">
      <w:pPr>
        <w:jc w:val="both"/>
        <w:rPr>
          <w:b/>
          <w:sz w:val="24"/>
          <w:szCs w:val="24"/>
        </w:rPr>
      </w:pPr>
      <w:bookmarkStart w:id="0" w:name="_GoBack"/>
      <w:bookmarkEnd w:id="0"/>
      <w:r>
        <w:rPr>
          <w:b/>
          <w:sz w:val="24"/>
          <w:szCs w:val="24"/>
        </w:rPr>
        <w:lastRenderedPageBreak/>
        <w:t>İKTİSAT</w:t>
      </w:r>
    </w:p>
    <w:p w:rsidR="00555A20" w:rsidRDefault="00555A20" w:rsidP="00555A20">
      <w:pPr>
        <w:jc w:val="both"/>
        <w:rPr>
          <w:b/>
          <w:sz w:val="24"/>
          <w:szCs w:val="24"/>
        </w:rPr>
      </w:pPr>
    </w:p>
    <w:tbl>
      <w:tblPr>
        <w:tblStyle w:val="TableNormal"/>
        <w:tblW w:w="9781" w:type="dxa"/>
        <w:tblLayout w:type="fixed"/>
        <w:tblLook w:val="01E0" w:firstRow="1" w:lastRow="1" w:firstColumn="1" w:lastColumn="1" w:noHBand="0" w:noVBand="0"/>
      </w:tblPr>
      <w:tblGrid>
        <w:gridCol w:w="9781"/>
      </w:tblGrid>
      <w:tr w:rsidR="00555A20" w:rsidRPr="00D405F5" w:rsidTr="0017791A">
        <w:trPr>
          <w:trHeight w:val="366"/>
        </w:trPr>
        <w:tc>
          <w:tcPr>
            <w:tcW w:w="9781" w:type="dxa"/>
          </w:tcPr>
          <w:p w:rsidR="00555A20" w:rsidRPr="00D405F5" w:rsidRDefault="00555A20" w:rsidP="0017791A">
            <w:pPr>
              <w:pStyle w:val="TableParagraph"/>
              <w:tabs>
                <w:tab w:val="left" w:pos="9290"/>
              </w:tabs>
              <w:spacing w:before="25"/>
              <w:ind w:left="0"/>
              <w:jc w:val="both"/>
              <w:rPr>
                <w:b/>
                <w:sz w:val="24"/>
                <w:szCs w:val="24"/>
              </w:rPr>
            </w:pPr>
            <w:r w:rsidRPr="00D405F5">
              <w:rPr>
                <w:b/>
                <w:sz w:val="24"/>
                <w:szCs w:val="24"/>
                <w:shd w:val="clear" w:color="auto" w:fill="DCDCDC"/>
              </w:rPr>
              <w:t>Dersin</w:t>
            </w:r>
            <w:r w:rsidRPr="00D405F5">
              <w:rPr>
                <w:b/>
                <w:spacing w:val="-10"/>
                <w:sz w:val="24"/>
                <w:szCs w:val="24"/>
                <w:shd w:val="clear" w:color="auto" w:fill="DCDCDC"/>
              </w:rPr>
              <w:t xml:space="preserve"> </w:t>
            </w:r>
            <w:r w:rsidRPr="00D405F5">
              <w:rPr>
                <w:b/>
                <w:sz w:val="24"/>
                <w:szCs w:val="24"/>
                <w:shd w:val="clear" w:color="auto" w:fill="DCDCDC"/>
              </w:rPr>
              <w:t>İçeriği</w:t>
            </w:r>
            <w:r w:rsidRPr="00D405F5">
              <w:rPr>
                <w:b/>
                <w:sz w:val="24"/>
                <w:szCs w:val="24"/>
                <w:shd w:val="clear" w:color="auto" w:fill="DCDCDC"/>
              </w:rPr>
              <w:tab/>
            </w:r>
          </w:p>
        </w:tc>
      </w:tr>
      <w:tr w:rsidR="00555A20" w:rsidRPr="00D405F5" w:rsidTr="0017791A">
        <w:trPr>
          <w:trHeight w:val="3036"/>
        </w:trPr>
        <w:tc>
          <w:tcPr>
            <w:tcW w:w="9781" w:type="dxa"/>
          </w:tcPr>
          <w:p w:rsidR="00657459" w:rsidRDefault="00555A20" w:rsidP="00657459">
            <w:pPr>
              <w:pStyle w:val="TableParagraph"/>
              <w:ind w:left="14"/>
              <w:jc w:val="both"/>
              <w:rPr>
                <w:sz w:val="24"/>
                <w:szCs w:val="24"/>
              </w:rPr>
            </w:pPr>
            <w:r>
              <w:rPr>
                <w:sz w:val="24"/>
                <w:szCs w:val="24"/>
              </w:rPr>
              <w:t>Temel Kavramlar, Milli Muhasebe Sistemi, Reel ve Nominal GSMH, Ekonomik Büyüme, Enflasyon ve İşsizlik, Tüketim ve Yatırım, Döviz Kurları, Para Arz ve Talebi, Para ve Maliye Politikaları, Toplam Talep ve Toplam Arz.</w:t>
            </w:r>
            <w:r w:rsidR="00657459" w:rsidRPr="00EC0ADE">
              <w:rPr>
                <w:sz w:val="24"/>
                <w:szCs w:val="24"/>
              </w:rPr>
              <w:t xml:space="preserve"> </w:t>
            </w:r>
          </w:p>
          <w:p w:rsidR="00657459" w:rsidRDefault="00657459" w:rsidP="00657459">
            <w:pPr>
              <w:pStyle w:val="TableParagraph"/>
              <w:ind w:left="14"/>
              <w:jc w:val="both"/>
              <w:rPr>
                <w:sz w:val="24"/>
                <w:szCs w:val="24"/>
              </w:rPr>
            </w:pPr>
          </w:p>
          <w:p w:rsidR="00657459" w:rsidRDefault="00A32333" w:rsidP="00657459">
            <w:pPr>
              <w:jc w:val="both"/>
              <w:rPr>
                <w:b/>
                <w:sz w:val="24"/>
                <w:szCs w:val="24"/>
              </w:rPr>
            </w:pPr>
            <w:r>
              <w:rPr>
                <w:b/>
                <w:sz w:val="24"/>
                <w:szCs w:val="24"/>
              </w:rPr>
              <w:t xml:space="preserve"> </w:t>
            </w:r>
            <w:r w:rsidR="00657459">
              <w:rPr>
                <w:b/>
                <w:sz w:val="24"/>
                <w:szCs w:val="24"/>
              </w:rPr>
              <w:t xml:space="preserve"> ANAYASA YARGISI/BİREYSEL BAŞVURU</w:t>
            </w:r>
          </w:p>
          <w:p w:rsidR="00657459" w:rsidRDefault="00657459" w:rsidP="00657459">
            <w:pPr>
              <w:jc w:val="both"/>
              <w:rPr>
                <w:b/>
                <w:sz w:val="24"/>
                <w:szCs w:val="24"/>
              </w:rPr>
            </w:pPr>
          </w:p>
          <w:tbl>
            <w:tblPr>
              <w:tblStyle w:val="TableNormal"/>
              <w:tblW w:w="9781" w:type="dxa"/>
              <w:tblLayout w:type="fixed"/>
              <w:tblLook w:val="01E0" w:firstRow="1" w:lastRow="1" w:firstColumn="1" w:lastColumn="1" w:noHBand="0" w:noVBand="0"/>
            </w:tblPr>
            <w:tblGrid>
              <w:gridCol w:w="9781"/>
            </w:tblGrid>
            <w:tr w:rsidR="00657459" w:rsidRPr="00D405F5" w:rsidTr="00544B31">
              <w:trPr>
                <w:trHeight w:val="366"/>
              </w:trPr>
              <w:tc>
                <w:tcPr>
                  <w:tcW w:w="9781" w:type="dxa"/>
                </w:tcPr>
                <w:p w:rsidR="00657459" w:rsidRPr="00D405F5" w:rsidRDefault="00657459" w:rsidP="00544B31">
                  <w:pPr>
                    <w:pStyle w:val="TableParagraph"/>
                    <w:tabs>
                      <w:tab w:val="left" w:pos="9290"/>
                    </w:tabs>
                    <w:spacing w:before="25"/>
                    <w:ind w:left="0"/>
                    <w:jc w:val="both"/>
                    <w:rPr>
                      <w:b/>
                      <w:sz w:val="24"/>
                      <w:szCs w:val="24"/>
                    </w:rPr>
                  </w:pPr>
                  <w:r w:rsidRPr="00D405F5">
                    <w:rPr>
                      <w:b/>
                      <w:sz w:val="24"/>
                      <w:szCs w:val="24"/>
                      <w:shd w:val="clear" w:color="auto" w:fill="DCDCDC"/>
                    </w:rPr>
                    <w:t>Dersin</w:t>
                  </w:r>
                  <w:r w:rsidRPr="00D405F5">
                    <w:rPr>
                      <w:b/>
                      <w:spacing w:val="-10"/>
                      <w:sz w:val="24"/>
                      <w:szCs w:val="24"/>
                      <w:shd w:val="clear" w:color="auto" w:fill="DCDCDC"/>
                    </w:rPr>
                    <w:t xml:space="preserve"> </w:t>
                  </w:r>
                  <w:r w:rsidRPr="00D405F5">
                    <w:rPr>
                      <w:b/>
                      <w:sz w:val="24"/>
                      <w:szCs w:val="24"/>
                      <w:shd w:val="clear" w:color="auto" w:fill="DCDCDC"/>
                    </w:rPr>
                    <w:t>İçeriği</w:t>
                  </w:r>
                  <w:r w:rsidRPr="00D405F5">
                    <w:rPr>
                      <w:b/>
                      <w:sz w:val="24"/>
                      <w:szCs w:val="24"/>
                      <w:shd w:val="clear" w:color="auto" w:fill="DCDCDC"/>
                    </w:rPr>
                    <w:tab/>
                  </w:r>
                </w:p>
              </w:tc>
            </w:tr>
          </w:tbl>
          <w:p w:rsidR="00555A20" w:rsidRPr="00D405F5" w:rsidRDefault="00657459" w:rsidP="009158F2">
            <w:pPr>
              <w:pStyle w:val="TableParagraph"/>
              <w:ind w:left="0"/>
              <w:jc w:val="both"/>
              <w:rPr>
                <w:sz w:val="24"/>
                <w:szCs w:val="24"/>
              </w:rPr>
            </w:pPr>
            <w:r w:rsidRPr="00EC0ADE">
              <w:rPr>
                <w:sz w:val="24"/>
                <w:szCs w:val="24"/>
              </w:rPr>
              <w:t xml:space="preserve">Yasaların Anayasaya Uygunluğunu Sağlayan Siyasal </w:t>
            </w:r>
            <w:r>
              <w:rPr>
                <w:sz w:val="24"/>
                <w:szCs w:val="24"/>
              </w:rPr>
              <w:t>v</w:t>
            </w:r>
            <w:r w:rsidRPr="00EC0ADE">
              <w:rPr>
                <w:sz w:val="24"/>
                <w:szCs w:val="24"/>
              </w:rPr>
              <w:t xml:space="preserve">e Yargısal Denetim Yolları, Anayasa Yargısında Denetim Yolları, Denetimin Kapsamı, Türk Anayasa Yargısı </w:t>
            </w:r>
            <w:r>
              <w:rPr>
                <w:sz w:val="24"/>
                <w:szCs w:val="24"/>
              </w:rPr>
              <w:t>v</w:t>
            </w:r>
            <w:r w:rsidRPr="00EC0ADE">
              <w:rPr>
                <w:sz w:val="24"/>
                <w:szCs w:val="24"/>
              </w:rPr>
              <w:t>e Mahkemesi, Denetim Yolları, Anayasa Yargısına İlişkin Temel İlkeler, Denetim Dışı Durumlar, Anayasa Yargısında Yorum, İhmal, Yürürlüğün Durdurulması, Yokluk</w:t>
            </w:r>
            <w:r>
              <w:rPr>
                <w:sz w:val="24"/>
                <w:szCs w:val="24"/>
              </w:rPr>
              <w:t xml:space="preserve">, Anayasa Mahkemesinin Yapısı ve Norm Denetimi İşlevi, </w:t>
            </w:r>
            <w:hyperlink r:id="rId5" w:history="1">
              <w:r w:rsidRPr="00F50251">
                <w:rPr>
                  <w:sz w:val="24"/>
                  <w:szCs w:val="24"/>
                </w:rPr>
                <w:t>Bireysel Başvurunun Kapsamı ve Nitelikleri</w:t>
              </w:r>
            </w:hyperlink>
            <w:r w:rsidRPr="00F50251">
              <w:rPr>
                <w:sz w:val="24"/>
                <w:szCs w:val="24"/>
              </w:rPr>
              <w:t xml:space="preserve">, </w:t>
            </w:r>
            <w:proofErr w:type="gramStart"/>
            <w:r w:rsidRPr="00F50251">
              <w:rPr>
                <w:sz w:val="24"/>
                <w:szCs w:val="24"/>
              </w:rPr>
              <w:t>Bireysel  Başvuru</w:t>
            </w:r>
            <w:proofErr w:type="gramEnd"/>
            <w:r w:rsidRPr="00F50251">
              <w:rPr>
                <w:sz w:val="24"/>
                <w:szCs w:val="24"/>
              </w:rPr>
              <w:t xml:space="preserve"> Yapabilecekler, </w:t>
            </w:r>
            <w:hyperlink r:id="rId6" w:history="1">
              <w:r w:rsidRPr="00F50251">
                <w:rPr>
                  <w:sz w:val="24"/>
                  <w:szCs w:val="24"/>
                </w:rPr>
                <w:t>Mahkemenin Bireysel Başvuru Örgütlenmesi</w:t>
              </w:r>
            </w:hyperlink>
            <w:r w:rsidRPr="00F50251">
              <w:rPr>
                <w:sz w:val="24"/>
                <w:szCs w:val="24"/>
              </w:rPr>
              <w:t xml:space="preserve">, </w:t>
            </w:r>
            <w:hyperlink r:id="rId7" w:history="1">
              <w:r w:rsidRPr="00F50251">
                <w:rPr>
                  <w:sz w:val="24"/>
                  <w:szCs w:val="24"/>
                </w:rPr>
                <w:t>Bireysel Başvuru Usulü</w:t>
              </w:r>
            </w:hyperlink>
            <w:r w:rsidRPr="00F50251">
              <w:rPr>
                <w:sz w:val="24"/>
                <w:szCs w:val="24"/>
              </w:rPr>
              <w:t xml:space="preserve">, </w:t>
            </w:r>
            <w:hyperlink r:id="rId8" w:history="1">
              <w:r w:rsidRPr="00F50251">
                <w:rPr>
                  <w:sz w:val="24"/>
                  <w:szCs w:val="24"/>
                </w:rPr>
                <w:t>Kabul Edilebilirlik İncelemesi</w:t>
              </w:r>
            </w:hyperlink>
            <w:r w:rsidRPr="00F50251">
              <w:rPr>
                <w:sz w:val="24"/>
                <w:szCs w:val="24"/>
              </w:rPr>
              <w:t xml:space="preserve">, </w:t>
            </w:r>
            <w:hyperlink r:id="rId9" w:history="1">
              <w:r w:rsidRPr="00F50251">
                <w:rPr>
                  <w:sz w:val="24"/>
                  <w:szCs w:val="24"/>
                </w:rPr>
                <w:t>Başvuru Sonucunda Verilebilecek Kararlar</w:t>
              </w:r>
            </w:hyperlink>
            <w:r w:rsidRPr="00F50251">
              <w:rPr>
                <w:sz w:val="24"/>
                <w:szCs w:val="24"/>
              </w:rPr>
              <w:t xml:space="preserve">, </w:t>
            </w:r>
            <w:hyperlink r:id="rId10" w:history="1">
              <w:r w:rsidRPr="00F50251">
                <w:rPr>
                  <w:sz w:val="24"/>
                  <w:szCs w:val="24"/>
                </w:rPr>
                <w:t>AYM - AİHM Bağlamı</w:t>
              </w:r>
            </w:hyperlink>
            <w:r w:rsidR="009158F2">
              <w:rPr>
                <w:sz w:val="24"/>
                <w:szCs w:val="24"/>
              </w:rPr>
              <w:t>.</w:t>
            </w:r>
          </w:p>
        </w:tc>
      </w:tr>
    </w:tbl>
    <w:p w:rsidR="00AB6A84" w:rsidRPr="00D405F5" w:rsidRDefault="00AB6A84" w:rsidP="00392C23">
      <w:pPr>
        <w:jc w:val="both"/>
        <w:rPr>
          <w:b/>
          <w:sz w:val="24"/>
          <w:szCs w:val="24"/>
        </w:rPr>
      </w:pPr>
    </w:p>
    <w:sectPr w:rsidR="00AB6A84" w:rsidRPr="00D405F5">
      <w:pgSz w:w="11910" w:h="16840"/>
      <w:pgMar w:top="760" w:right="1100" w:bottom="280" w:left="11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924B8"/>
    <w:multiLevelType w:val="multilevel"/>
    <w:tmpl w:val="B972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FF1E49"/>
    <w:multiLevelType w:val="multilevel"/>
    <w:tmpl w:val="2D90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1811D4"/>
    <w:multiLevelType w:val="multilevel"/>
    <w:tmpl w:val="4DF8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4B"/>
    <w:rsid w:val="000123CD"/>
    <w:rsid w:val="00027884"/>
    <w:rsid w:val="000308DA"/>
    <w:rsid w:val="00042ACD"/>
    <w:rsid w:val="0006593E"/>
    <w:rsid w:val="000B16D7"/>
    <w:rsid w:val="0011576B"/>
    <w:rsid w:val="0014536E"/>
    <w:rsid w:val="001605C1"/>
    <w:rsid w:val="00195463"/>
    <w:rsid w:val="001A5B7E"/>
    <w:rsid w:val="00201A5B"/>
    <w:rsid w:val="002467E1"/>
    <w:rsid w:val="00293348"/>
    <w:rsid w:val="002956CA"/>
    <w:rsid w:val="002A515E"/>
    <w:rsid w:val="002B3434"/>
    <w:rsid w:val="002C4689"/>
    <w:rsid w:val="0031350C"/>
    <w:rsid w:val="003407E8"/>
    <w:rsid w:val="00375850"/>
    <w:rsid w:val="00392C23"/>
    <w:rsid w:val="00393063"/>
    <w:rsid w:val="003A647F"/>
    <w:rsid w:val="004128DA"/>
    <w:rsid w:val="004333CC"/>
    <w:rsid w:val="004965AD"/>
    <w:rsid w:val="004A2B2F"/>
    <w:rsid w:val="00504177"/>
    <w:rsid w:val="0050675A"/>
    <w:rsid w:val="00522C9D"/>
    <w:rsid w:val="00555A20"/>
    <w:rsid w:val="005B13B9"/>
    <w:rsid w:val="00603C34"/>
    <w:rsid w:val="006152D8"/>
    <w:rsid w:val="00621F90"/>
    <w:rsid w:val="006303CB"/>
    <w:rsid w:val="00657459"/>
    <w:rsid w:val="00677ACD"/>
    <w:rsid w:val="006A68FD"/>
    <w:rsid w:val="006B346C"/>
    <w:rsid w:val="006B3881"/>
    <w:rsid w:val="006C353E"/>
    <w:rsid w:val="006D2DCD"/>
    <w:rsid w:val="006E62C5"/>
    <w:rsid w:val="00702217"/>
    <w:rsid w:val="00756418"/>
    <w:rsid w:val="0077390D"/>
    <w:rsid w:val="007B0013"/>
    <w:rsid w:val="008047A8"/>
    <w:rsid w:val="00807462"/>
    <w:rsid w:val="008123B1"/>
    <w:rsid w:val="008140F3"/>
    <w:rsid w:val="00847DAC"/>
    <w:rsid w:val="00852BC1"/>
    <w:rsid w:val="0087008D"/>
    <w:rsid w:val="00870EC4"/>
    <w:rsid w:val="008A1424"/>
    <w:rsid w:val="008C6210"/>
    <w:rsid w:val="008E6B42"/>
    <w:rsid w:val="009158F2"/>
    <w:rsid w:val="0091799E"/>
    <w:rsid w:val="00922197"/>
    <w:rsid w:val="00977741"/>
    <w:rsid w:val="0099611E"/>
    <w:rsid w:val="009D4B95"/>
    <w:rsid w:val="00A04540"/>
    <w:rsid w:val="00A131B4"/>
    <w:rsid w:val="00A17ACA"/>
    <w:rsid w:val="00A30181"/>
    <w:rsid w:val="00A32333"/>
    <w:rsid w:val="00A36095"/>
    <w:rsid w:val="00A45087"/>
    <w:rsid w:val="00A75D98"/>
    <w:rsid w:val="00A92BFD"/>
    <w:rsid w:val="00AB6A84"/>
    <w:rsid w:val="00AD3D0F"/>
    <w:rsid w:val="00AE09F0"/>
    <w:rsid w:val="00AF76DF"/>
    <w:rsid w:val="00B5753C"/>
    <w:rsid w:val="00B6112A"/>
    <w:rsid w:val="00B64AF3"/>
    <w:rsid w:val="00B70EC3"/>
    <w:rsid w:val="00B968C9"/>
    <w:rsid w:val="00B97A1A"/>
    <w:rsid w:val="00BD4512"/>
    <w:rsid w:val="00BE12D6"/>
    <w:rsid w:val="00C12DFA"/>
    <w:rsid w:val="00C5516F"/>
    <w:rsid w:val="00C73DFC"/>
    <w:rsid w:val="00C77A3F"/>
    <w:rsid w:val="00CC1B9F"/>
    <w:rsid w:val="00CC39AA"/>
    <w:rsid w:val="00D30BD2"/>
    <w:rsid w:val="00D405F5"/>
    <w:rsid w:val="00D5148F"/>
    <w:rsid w:val="00DC0553"/>
    <w:rsid w:val="00DC7261"/>
    <w:rsid w:val="00DF3D9F"/>
    <w:rsid w:val="00E06917"/>
    <w:rsid w:val="00E31596"/>
    <w:rsid w:val="00EC0ADE"/>
    <w:rsid w:val="00F02532"/>
    <w:rsid w:val="00F16949"/>
    <w:rsid w:val="00F22E36"/>
    <w:rsid w:val="00F35B4B"/>
    <w:rsid w:val="00F41D6A"/>
    <w:rsid w:val="00F45E2E"/>
    <w:rsid w:val="00F50251"/>
    <w:rsid w:val="00FB1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5B99"/>
  <w15:docId w15:val="{091C70A4-0464-493D-9A14-A66D87AD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200"/>
    </w:pPr>
  </w:style>
  <w:style w:type="paragraph" w:styleId="NormalWeb">
    <w:name w:val="Normal (Web)"/>
    <w:basedOn w:val="Normal"/>
    <w:uiPriority w:val="99"/>
    <w:semiHidden/>
    <w:unhideWhenUsed/>
    <w:rsid w:val="008123B1"/>
    <w:pPr>
      <w:widowControl/>
      <w:autoSpaceDE/>
      <w:autoSpaceDN/>
      <w:spacing w:before="100" w:beforeAutospacing="1" w:after="100" w:afterAutospacing="1"/>
    </w:pPr>
    <w:rPr>
      <w:sz w:val="24"/>
      <w:szCs w:val="24"/>
      <w:lang w:eastAsia="tr-TR"/>
    </w:rPr>
  </w:style>
  <w:style w:type="paragraph" w:styleId="AralkYok">
    <w:name w:val="No Spacing"/>
    <w:uiPriority w:val="1"/>
    <w:qFormat/>
    <w:rsid w:val="00D5148F"/>
    <w:rPr>
      <w:rFonts w:ascii="Times New Roman" w:eastAsia="Times New Roman" w:hAnsi="Times New Roman" w:cs="Times New Roman"/>
      <w:lang w:val="tr-TR"/>
    </w:rPr>
  </w:style>
  <w:style w:type="paragraph" w:customStyle="1" w:styleId="Default">
    <w:name w:val="Default"/>
    <w:rsid w:val="00195463"/>
    <w:pPr>
      <w:widowControl/>
      <w:adjustRightInd w:val="0"/>
    </w:pPr>
    <w:rPr>
      <w:rFonts w:ascii="Arial" w:hAnsi="Arial" w:cs="Arial"/>
      <w:color w:val="000000"/>
      <w:sz w:val="24"/>
      <w:szCs w:val="24"/>
      <w:lang w:val="tr-TR"/>
    </w:rPr>
  </w:style>
  <w:style w:type="paragraph" w:customStyle="1" w:styleId="girinti">
    <w:name w:val="girinti"/>
    <w:basedOn w:val="Normal"/>
    <w:rsid w:val="00F22E36"/>
    <w:pPr>
      <w:widowControl/>
      <w:autoSpaceDE/>
      <w:autoSpaceDN/>
      <w:spacing w:before="100" w:beforeAutospacing="1" w:after="100" w:afterAutospacing="1"/>
    </w:pPr>
    <w:rPr>
      <w:sz w:val="24"/>
      <w:szCs w:val="24"/>
      <w:lang w:eastAsia="tr-TR"/>
    </w:rPr>
  </w:style>
  <w:style w:type="character" w:customStyle="1" w:styleId="instancename">
    <w:name w:val="instancename"/>
    <w:basedOn w:val="VarsaylanParagrafYazTipi"/>
    <w:rsid w:val="00F50251"/>
  </w:style>
  <w:style w:type="character" w:customStyle="1" w:styleId="accesshide">
    <w:name w:val="accesshide"/>
    <w:basedOn w:val="VarsaylanParagrafYazTipi"/>
    <w:rsid w:val="00F50251"/>
  </w:style>
  <w:style w:type="character" w:styleId="Kpr">
    <w:name w:val="Hyperlink"/>
    <w:basedOn w:val="VarsaylanParagrafYazTipi"/>
    <w:uiPriority w:val="99"/>
    <w:unhideWhenUsed/>
    <w:rsid w:val="00F50251"/>
    <w:rPr>
      <w:color w:val="0000FF" w:themeColor="hyperlink"/>
      <w:u w:val="single"/>
    </w:rPr>
  </w:style>
  <w:style w:type="character" w:customStyle="1" w:styleId="UnresolvedMention">
    <w:name w:val="Unresolved Mention"/>
    <w:basedOn w:val="VarsaylanParagrafYazTipi"/>
    <w:uiPriority w:val="99"/>
    <w:semiHidden/>
    <w:unhideWhenUsed/>
    <w:rsid w:val="00F50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54272">
      <w:bodyDiv w:val="1"/>
      <w:marLeft w:val="0"/>
      <w:marRight w:val="0"/>
      <w:marTop w:val="0"/>
      <w:marBottom w:val="0"/>
      <w:divBdr>
        <w:top w:val="none" w:sz="0" w:space="0" w:color="auto"/>
        <w:left w:val="none" w:sz="0" w:space="0" w:color="auto"/>
        <w:bottom w:val="none" w:sz="0" w:space="0" w:color="auto"/>
        <w:right w:val="none" w:sz="0" w:space="0" w:color="auto"/>
      </w:divBdr>
    </w:div>
    <w:div w:id="1085151387">
      <w:bodyDiv w:val="1"/>
      <w:marLeft w:val="0"/>
      <w:marRight w:val="0"/>
      <w:marTop w:val="0"/>
      <w:marBottom w:val="0"/>
      <w:divBdr>
        <w:top w:val="none" w:sz="0" w:space="0" w:color="auto"/>
        <w:left w:val="none" w:sz="0" w:space="0" w:color="auto"/>
        <w:bottom w:val="none" w:sz="0" w:space="0" w:color="auto"/>
        <w:right w:val="none" w:sz="0" w:space="0" w:color="auto"/>
      </w:divBdr>
    </w:div>
    <w:div w:id="1158692050">
      <w:bodyDiv w:val="1"/>
      <w:marLeft w:val="0"/>
      <w:marRight w:val="0"/>
      <w:marTop w:val="0"/>
      <w:marBottom w:val="0"/>
      <w:divBdr>
        <w:top w:val="none" w:sz="0" w:space="0" w:color="auto"/>
        <w:left w:val="none" w:sz="0" w:space="0" w:color="auto"/>
        <w:bottom w:val="none" w:sz="0" w:space="0" w:color="auto"/>
        <w:right w:val="none" w:sz="0" w:space="0" w:color="auto"/>
      </w:divBdr>
    </w:div>
    <w:div w:id="1482695303">
      <w:bodyDiv w:val="1"/>
      <w:marLeft w:val="0"/>
      <w:marRight w:val="0"/>
      <w:marTop w:val="0"/>
      <w:marBottom w:val="0"/>
      <w:divBdr>
        <w:top w:val="none" w:sz="0" w:space="0" w:color="auto"/>
        <w:left w:val="none" w:sz="0" w:space="0" w:color="auto"/>
        <w:bottom w:val="none" w:sz="0" w:space="0" w:color="auto"/>
        <w:right w:val="none" w:sz="0" w:space="0" w:color="auto"/>
      </w:divBdr>
    </w:div>
    <w:div w:id="1607694152">
      <w:bodyDiv w:val="1"/>
      <w:marLeft w:val="0"/>
      <w:marRight w:val="0"/>
      <w:marTop w:val="0"/>
      <w:marBottom w:val="0"/>
      <w:divBdr>
        <w:top w:val="none" w:sz="0" w:space="0" w:color="auto"/>
        <w:left w:val="none" w:sz="0" w:space="0" w:color="auto"/>
        <w:bottom w:val="none" w:sz="0" w:space="0" w:color="auto"/>
        <w:right w:val="none" w:sz="0" w:space="0" w:color="auto"/>
      </w:divBdr>
    </w:div>
    <w:div w:id="168574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ikders.ankara.edu.tr/mod/resource/view.php?id=54582" TargetMode="External"/><Relationship Id="rId3" Type="http://schemas.openxmlformats.org/officeDocument/2006/relationships/settings" Target="settings.xml"/><Relationship Id="rId7" Type="http://schemas.openxmlformats.org/officeDocument/2006/relationships/hyperlink" Target="https://acikders.ankara.edu.tr/mod/resource/view.php?id=545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ikders.ankara.edu.tr/mod/resource/view.php?id=54580" TargetMode="External"/><Relationship Id="rId11" Type="http://schemas.openxmlformats.org/officeDocument/2006/relationships/fontTable" Target="fontTable.xml"/><Relationship Id="rId5" Type="http://schemas.openxmlformats.org/officeDocument/2006/relationships/hyperlink" Target="https://acikders.ankara.edu.tr/mod/resource/view.php?id=54578" TargetMode="External"/><Relationship Id="rId10" Type="http://schemas.openxmlformats.org/officeDocument/2006/relationships/hyperlink" Target="https://acikders.ankara.edu.tr/mod/resource/view.php?id=54587" TargetMode="External"/><Relationship Id="rId4" Type="http://schemas.openxmlformats.org/officeDocument/2006/relationships/webSettings" Target="webSettings.xml"/><Relationship Id="rId9" Type="http://schemas.openxmlformats.org/officeDocument/2006/relationships/hyperlink" Target="https://acikders.ankara.edu.tr/mod/resource/view.php?id=54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1920</Words>
  <Characters>10947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 YEŞİLYURT</dc:creator>
  <cp:lastModifiedBy>PERIHAN KUKUL</cp:lastModifiedBy>
  <cp:revision>5</cp:revision>
  <dcterms:created xsi:type="dcterms:W3CDTF">2020-06-29T12:40:00Z</dcterms:created>
  <dcterms:modified xsi:type="dcterms:W3CDTF">2020-06-30T08:33:00Z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Creator">
    <vt:lpwstr>Microsoft® Word 2010</vt:lpwstr>
  </property>
  <property fmtid="{D5CDD505-2E9C-101B-9397-08002B2CF9AE}" pid="4" name="LastSaved">
    <vt:filetime>2020-06-09T00:00:00Z</vt:filetime>
  </property>
</Properties>
</file>